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5" w:rsidRDefault="00AC6575" w:rsidP="00AC6575">
      <w:pPr>
        <w:spacing w:line="0" w:lineRule="atLeast"/>
        <w:ind w:firstLineChars="750" w:firstLine="3000"/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>社團法人新竹市藥師公會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函</w:t>
      </w:r>
    </w:p>
    <w:p w:rsidR="00AC6575" w:rsidRDefault="00AC6575" w:rsidP="00AC6575">
      <w:pPr>
        <w:spacing w:line="0" w:lineRule="atLeast"/>
        <w:ind w:firstLineChars="2475" w:firstLine="59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機關地址：新竹市民主路160號4樓之3</w:t>
      </w:r>
    </w:p>
    <w:p w:rsidR="00AC6575" w:rsidRDefault="00AC6575" w:rsidP="00AC6575">
      <w:pPr>
        <w:spacing w:line="0" w:lineRule="atLeast"/>
        <w:ind w:firstLineChars="2475" w:firstLine="59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話：03-5334388 傳 真：03-5354378</w:t>
      </w:r>
    </w:p>
    <w:p w:rsidR="00AC6575" w:rsidRPr="0046037B" w:rsidRDefault="00AC6575" w:rsidP="00AC6575">
      <w:pPr>
        <w:spacing w:line="0" w:lineRule="atLeast"/>
        <w:ind w:firstLineChars="2475" w:firstLine="5940"/>
        <w:jc w:val="both"/>
        <w:rPr>
          <w:rFonts w:ascii="標楷體" w:eastAsia="標楷體" w:hAnsi="標楷體"/>
        </w:rPr>
      </w:pPr>
      <w:r w:rsidRPr="0046037B">
        <w:rPr>
          <w:rFonts w:ascii="標楷體" w:eastAsia="標楷體" w:hAnsi="標楷體" w:hint="eastAsia"/>
        </w:rPr>
        <w:t>網址:hccp.taiwan-pharma.org.tw</w:t>
      </w:r>
    </w:p>
    <w:p w:rsidR="00AC6575" w:rsidRDefault="00AC6575" w:rsidP="00AC6575">
      <w:pPr>
        <w:spacing w:line="0" w:lineRule="atLeast"/>
        <w:ind w:firstLineChars="2475" w:firstLine="59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e-mail:hccp.org@msa.hinet.net</w:t>
      </w:r>
    </w:p>
    <w:p w:rsidR="00AC6575" w:rsidRDefault="00AC6575" w:rsidP="00AC6575">
      <w:pPr>
        <w:spacing w:line="0" w:lineRule="atLeast"/>
        <w:ind w:firstLineChars="2475" w:firstLine="59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聯絡人：翁佳萍                     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受文者：如正、副本所列(敬稱略)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發文日期：中華民國101年07月17日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發文字號：101竹市藥師人字第10</w:t>
      </w:r>
      <w:r w:rsidR="002A007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024號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附件：活動行程說明</w:t>
      </w:r>
    </w:p>
    <w:p w:rsidR="00AC6575" w:rsidRPr="00A95767" w:rsidRDefault="00AC6575" w:rsidP="00AC6575">
      <w:pPr>
        <w:spacing w:line="0" w:lineRule="atLeast"/>
        <w:ind w:left="1078" w:hangingChars="337" w:hanging="1078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>主旨：為聯絡會員感情，調劑身心，增廣見聞，特舉辦</w:t>
      </w:r>
      <w:r>
        <w:rPr>
          <w:rFonts w:ascii="標楷體" w:eastAsia="標楷體" w:hAnsi="標楷體" w:hint="eastAsia"/>
          <w:sz w:val="32"/>
          <w:szCs w:val="32"/>
        </w:rPr>
        <w:t>101年度</w:t>
      </w:r>
      <w:r w:rsidRPr="00A95767">
        <w:rPr>
          <w:rFonts w:ascii="標楷體" w:eastAsia="標楷體" w:hAnsi="標楷體" w:hint="eastAsia"/>
          <w:sz w:val="32"/>
          <w:szCs w:val="32"/>
        </w:rPr>
        <w:t>自強活動，敬請會員及眷屬踴躍報名參加。</w:t>
      </w:r>
    </w:p>
    <w:p w:rsidR="00AC6575" w:rsidRPr="00A95767" w:rsidRDefault="00AC6575" w:rsidP="00AC6575">
      <w:pPr>
        <w:spacing w:line="0" w:lineRule="atLeas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>說明：一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95767">
        <w:rPr>
          <w:rFonts w:ascii="標楷體" w:eastAsia="標楷體" w:hAnsi="標楷體" w:hint="eastAsia"/>
          <w:sz w:val="32"/>
          <w:szCs w:val="32"/>
        </w:rPr>
        <w:t>依據本會第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A95767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A95767">
        <w:rPr>
          <w:rFonts w:ascii="標楷體" w:eastAsia="標楷體" w:hAnsi="標楷體" w:hint="eastAsia"/>
          <w:sz w:val="32"/>
          <w:szCs w:val="32"/>
        </w:rPr>
        <w:t>次理監事聯席會議辦理。</w:t>
      </w:r>
    </w:p>
    <w:p w:rsidR="00AC6575" w:rsidRDefault="00AC6575" w:rsidP="00AC6575">
      <w:pPr>
        <w:spacing w:line="0" w:lineRule="atLeas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9576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、活動</w:t>
      </w:r>
      <w:r w:rsidRPr="00A95767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及報名截止時間</w:t>
      </w:r>
      <w:r w:rsidRPr="00A95767">
        <w:rPr>
          <w:rFonts w:ascii="標楷體" w:eastAsia="標楷體" w:hAnsi="標楷體" w:hint="eastAsia"/>
          <w:sz w:val="32"/>
          <w:szCs w:val="32"/>
        </w:rPr>
        <w:t>：</w:t>
      </w:r>
    </w:p>
    <w:p w:rsidR="00AC6575" w:rsidRPr="00D2078A" w:rsidRDefault="00AC6575" w:rsidP="001023CE">
      <w:pPr>
        <w:spacing w:line="0" w:lineRule="atLeast"/>
        <w:ind w:leftChars="647" w:left="155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Pr="00A95767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A95767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(日)溪頭妖怪村</w:t>
      </w:r>
      <w:r w:rsidRPr="00D2078A">
        <w:rPr>
          <w:rFonts w:ascii="標楷體" w:eastAsia="標楷體" w:hAnsi="標楷體" w:hint="eastAsia"/>
          <w:sz w:val="32"/>
          <w:szCs w:val="32"/>
        </w:rPr>
        <w:t>一日遊</w:t>
      </w:r>
      <w:r>
        <w:rPr>
          <w:rFonts w:ascii="標楷體" w:eastAsia="標楷體" w:hAnsi="標楷體" w:hint="eastAsia"/>
          <w:sz w:val="32"/>
          <w:szCs w:val="32"/>
        </w:rPr>
        <w:t>:即日起至7月2</w:t>
      </w:r>
      <w:r w:rsidR="00EB6942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1023CE">
        <w:rPr>
          <w:rFonts w:ascii="標楷體" w:eastAsia="標楷體" w:hAnsi="標楷體" w:hint="eastAsia"/>
          <w:sz w:val="32"/>
          <w:szCs w:val="32"/>
        </w:rPr>
        <w:t>(會員大會現場)</w:t>
      </w:r>
      <w:r>
        <w:rPr>
          <w:rFonts w:ascii="標楷體" w:eastAsia="標楷體" w:hAnsi="標楷體" w:hint="eastAsia"/>
          <w:sz w:val="32"/>
          <w:szCs w:val="32"/>
        </w:rPr>
        <w:t>止。</w:t>
      </w:r>
    </w:p>
    <w:p w:rsidR="00AC6575" w:rsidRDefault="00AC6575" w:rsidP="00BC7ADE">
      <w:pPr>
        <w:spacing w:line="0" w:lineRule="atLeast"/>
        <w:ind w:leftChars="647" w:left="155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9月</w:t>
      </w:r>
      <w:r w:rsidR="00BC7ADE">
        <w:rPr>
          <w:rFonts w:ascii="標楷體" w:eastAsia="標楷體" w:hAnsi="標楷體" w:hint="eastAsia"/>
          <w:sz w:val="32"/>
          <w:szCs w:val="32"/>
        </w:rPr>
        <w:t>22-23</w:t>
      </w:r>
      <w:r>
        <w:rPr>
          <w:rFonts w:ascii="標楷體" w:eastAsia="標楷體" w:hAnsi="標楷體" w:hint="eastAsia"/>
          <w:sz w:val="32"/>
          <w:szCs w:val="32"/>
        </w:rPr>
        <w:t>日(六、日)</w:t>
      </w:r>
      <w:r w:rsidRPr="0025319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高雄義大世界</w:t>
      </w:r>
      <w:r w:rsidRPr="00253196">
        <w:rPr>
          <w:rFonts w:ascii="標楷體" w:eastAsia="標楷體" w:hAnsi="標楷體" w:hint="eastAsia"/>
          <w:sz w:val="32"/>
          <w:szCs w:val="32"/>
        </w:rPr>
        <w:t>逍遙遊</w:t>
      </w:r>
      <w:r>
        <w:rPr>
          <w:rFonts w:ascii="標楷體" w:eastAsia="標楷體" w:hAnsi="標楷體" w:hint="eastAsia"/>
          <w:sz w:val="32"/>
          <w:szCs w:val="32"/>
        </w:rPr>
        <w:t>:即日起至8月24日止。</w:t>
      </w:r>
    </w:p>
    <w:p w:rsidR="00AC6575" w:rsidRDefault="00AC6575" w:rsidP="00AC6575">
      <w:pPr>
        <w:spacing w:line="0" w:lineRule="atLeas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95767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95767">
        <w:rPr>
          <w:rFonts w:ascii="標楷體" w:eastAsia="標楷體" w:hAnsi="標楷體" w:hint="eastAsia"/>
          <w:sz w:val="32"/>
          <w:szCs w:val="32"/>
        </w:rPr>
        <w:t>活動概要：</w:t>
      </w:r>
      <w:r>
        <w:rPr>
          <w:rFonts w:ascii="標楷體" w:eastAsia="標楷體" w:hAnsi="標楷體" w:hint="eastAsia"/>
          <w:sz w:val="32"/>
          <w:szCs w:val="32"/>
        </w:rPr>
        <w:t>詳如附件。</w:t>
      </w:r>
    </w:p>
    <w:p w:rsidR="00AC6575" w:rsidRPr="00A95767" w:rsidRDefault="00AC6575" w:rsidP="00AC6575">
      <w:pPr>
        <w:spacing w:line="0" w:lineRule="atLeas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四、</w:t>
      </w:r>
      <w:r w:rsidRPr="00A95767">
        <w:rPr>
          <w:rFonts w:ascii="標楷體" w:eastAsia="標楷體" w:hAnsi="標楷體" w:hint="eastAsia"/>
          <w:sz w:val="32"/>
          <w:szCs w:val="32"/>
        </w:rPr>
        <w:t>費用：本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Pr="00A95767">
        <w:rPr>
          <w:rFonts w:ascii="標楷體" w:eastAsia="標楷體" w:hAnsi="標楷體" w:hint="eastAsia"/>
          <w:sz w:val="32"/>
          <w:szCs w:val="32"/>
        </w:rPr>
        <w:t>自強活動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95767">
        <w:rPr>
          <w:rFonts w:ascii="標楷體" w:eastAsia="標楷體" w:hAnsi="標楷體" w:hint="eastAsia"/>
          <w:sz w:val="32"/>
          <w:szCs w:val="32"/>
        </w:rPr>
        <w:t>包括所有餐食、交通、門票、保險等，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A95767">
        <w:rPr>
          <w:rFonts w:ascii="標楷體" w:eastAsia="標楷體" w:hAnsi="標楷體" w:hint="eastAsia"/>
          <w:sz w:val="32"/>
          <w:szCs w:val="32"/>
        </w:rPr>
        <w:t>發生之費用</w:t>
      </w:r>
      <w:r>
        <w:rPr>
          <w:rFonts w:ascii="標楷體" w:eastAsia="標楷體" w:hAnsi="標楷體" w:hint="eastAsia"/>
          <w:sz w:val="32"/>
          <w:szCs w:val="32"/>
        </w:rPr>
        <w:t>，會員本人</w:t>
      </w:r>
      <w:r w:rsidRPr="00A95767">
        <w:rPr>
          <w:rFonts w:ascii="標楷體" w:eastAsia="標楷體" w:hAnsi="標楷體" w:hint="eastAsia"/>
          <w:sz w:val="32"/>
          <w:szCs w:val="32"/>
        </w:rPr>
        <w:t>由公會</w:t>
      </w:r>
      <w:r>
        <w:rPr>
          <w:rFonts w:ascii="標楷體" w:eastAsia="標楷體" w:hAnsi="標楷體" w:hint="eastAsia"/>
          <w:sz w:val="32"/>
          <w:szCs w:val="32"/>
        </w:rPr>
        <w:t>補助1</w:t>
      </w:r>
      <w:r w:rsidR="006E252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00元整(限擇一行程補助)，</w:t>
      </w:r>
      <w:r w:rsidRPr="00AC6575">
        <w:rPr>
          <w:rFonts w:ascii="標楷體" w:eastAsia="標楷體" w:hAnsi="標楷體" w:hint="eastAsia"/>
          <w:b/>
          <w:sz w:val="32"/>
          <w:szCs w:val="32"/>
        </w:rPr>
        <w:t>報名時請一併繳清費用，逾期恕不受理;</w:t>
      </w:r>
      <w:r w:rsidRPr="00AC6575">
        <w:rPr>
          <w:rFonts w:ascii="標楷體" w:eastAsia="標楷體" w:hAnsi="標楷體"/>
          <w:b/>
          <w:sz w:val="32"/>
          <w:szCs w:val="32"/>
        </w:rPr>
        <w:t>業經完成報名若因個人因素不能前往者</w:t>
      </w:r>
      <w:r w:rsidRPr="00AC6575">
        <w:rPr>
          <w:rFonts w:ascii="標楷體" w:eastAsia="標楷體" w:hAnsi="標楷體" w:hint="eastAsia"/>
          <w:b/>
          <w:sz w:val="32"/>
          <w:szCs w:val="32"/>
        </w:rPr>
        <w:t>，未於報名截止日前告知，</w:t>
      </w:r>
      <w:r w:rsidRPr="00AC6575">
        <w:rPr>
          <w:rFonts w:ascii="標楷體" w:eastAsia="標楷體" w:hAnsi="標楷體"/>
          <w:b/>
          <w:sz w:val="32"/>
          <w:szCs w:val="32"/>
        </w:rPr>
        <w:t>不得要求退費</w:t>
      </w:r>
      <w:r w:rsidRPr="00AC657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C6575" w:rsidRDefault="00AC6575" w:rsidP="00AC6575">
      <w:pPr>
        <w:spacing w:line="0" w:lineRule="atLeas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847F1"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會員:每人補助1</w:t>
      </w:r>
      <w:r w:rsidR="006E252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00元整(限擇一行程補助)</w:t>
      </w:r>
      <w:r w:rsidRPr="009847F1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C6575" w:rsidRPr="00A95767" w:rsidRDefault="00AC6575" w:rsidP="00AC6575">
      <w:pPr>
        <w:spacing w:line="0" w:lineRule="atLeast"/>
        <w:ind w:leftChars="534" w:left="1554" w:hangingChars="85" w:hanging="272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A95767">
        <w:rPr>
          <w:rFonts w:ascii="標楷體" w:eastAsia="標楷體" w:hAnsi="標楷體" w:hint="eastAsia"/>
          <w:sz w:val="32"/>
          <w:szCs w:val="32"/>
        </w:rPr>
        <w:t>眷屬</w:t>
      </w:r>
      <w:r>
        <w:rPr>
          <w:rFonts w:ascii="標楷體" w:eastAsia="標楷體" w:hAnsi="標楷體" w:hint="eastAsia"/>
          <w:sz w:val="32"/>
          <w:szCs w:val="32"/>
        </w:rPr>
        <w:t>:每人補助600元整(嚴限配偶、父母、子女且擇一行程補助)</w:t>
      </w:r>
      <w:r w:rsidRPr="00A95767">
        <w:rPr>
          <w:rFonts w:ascii="標楷體" w:eastAsia="標楷體" w:hAnsi="標楷體" w:hint="eastAsia"/>
          <w:sz w:val="32"/>
          <w:szCs w:val="32"/>
        </w:rPr>
        <w:t>。</w:t>
      </w:r>
    </w:p>
    <w:p w:rsidR="00AC6575" w:rsidRDefault="00AC6575" w:rsidP="00AC6575">
      <w:pPr>
        <w:spacing w:line="0" w:lineRule="atLeas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A95767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95767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A95767">
        <w:rPr>
          <w:rFonts w:ascii="標楷體" w:eastAsia="標楷體" w:hAnsi="標楷體" w:hint="eastAsia"/>
          <w:sz w:val="32"/>
          <w:szCs w:val="32"/>
        </w:rPr>
        <w:t>未滿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A95767">
        <w:rPr>
          <w:rFonts w:ascii="標楷體" w:eastAsia="標楷體" w:hAnsi="標楷體" w:hint="eastAsia"/>
          <w:sz w:val="32"/>
          <w:szCs w:val="32"/>
        </w:rPr>
        <w:t>歲之眷屬，</w:t>
      </w:r>
      <w:r w:rsidRPr="0046037B">
        <w:rPr>
          <w:rFonts w:ascii="標楷體" w:eastAsia="標楷體" w:hAnsi="標楷體" w:hint="eastAsia"/>
          <w:b/>
          <w:sz w:val="32"/>
          <w:szCs w:val="32"/>
        </w:rPr>
        <w:t>且</w:t>
      </w:r>
      <w:r w:rsidRPr="00A95767">
        <w:rPr>
          <w:rFonts w:ascii="標楷體" w:eastAsia="標楷體" w:hAnsi="標楷體" w:hint="eastAsia"/>
          <w:sz w:val="32"/>
          <w:szCs w:val="32"/>
        </w:rPr>
        <w:t>不佔遊覽車座位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A95767">
        <w:rPr>
          <w:rFonts w:ascii="標楷體" w:eastAsia="標楷體" w:hAnsi="標楷體" w:hint="eastAsia"/>
          <w:sz w:val="32"/>
          <w:szCs w:val="32"/>
        </w:rPr>
        <w:t>免費。</w:t>
      </w:r>
    </w:p>
    <w:p w:rsidR="00AC6575" w:rsidRPr="0038587F" w:rsidRDefault="00AC6575" w:rsidP="00AC6575">
      <w:pPr>
        <w:spacing w:line="0" w:lineRule="atLeas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五、</w:t>
      </w:r>
      <w:r w:rsidRPr="00253196">
        <w:rPr>
          <w:rFonts w:ascii="標楷體" w:eastAsia="標楷體" w:hAnsi="標楷體"/>
          <w:sz w:val="32"/>
          <w:szCs w:val="32"/>
        </w:rPr>
        <w:t>若因天候及其它不可抗力之因素，為顧及人員之生命安全，</w:t>
      </w:r>
      <w:r>
        <w:rPr>
          <w:rFonts w:ascii="標楷體" w:eastAsia="標楷體" w:hAnsi="標楷體"/>
          <w:sz w:val="32"/>
          <w:szCs w:val="32"/>
        </w:rPr>
        <w:t>本會得延後辦理或取消活動</w:t>
      </w:r>
      <w:r>
        <w:rPr>
          <w:rFonts w:ascii="標楷體" w:eastAsia="標楷體" w:hAnsi="標楷體" w:hint="eastAsia"/>
          <w:sz w:val="32"/>
          <w:szCs w:val="32"/>
        </w:rPr>
        <w:t>;</w:t>
      </w:r>
      <w:r w:rsidRPr="00E41D2E">
        <w:rPr>
          <w:rFonts w:ascii="標楷體" w:eastAsia="標楷體" w:hAnsi="標楷體"/>
          <w:sz w:val="32"/>
          <w:szCs w:val="32"/>
        </w:rPr>
        <w:t>每一行程報名未滿</w:t>
      </w:r>
      <w:r>
        <w:rPr>
          <w:rFonts w:ascii="標楷體" w:eastAsia="標楷體" w:hAnsi="標楷體" w:hint="eastAsia"/>
          <w:sz w:val="32"/>
          <w:szCs w:val="32"/>
        </w:rPr>
        <w:t>40</w:t>
      </w:r>
      <w:r w:rsidRPr="00E41D2E">
        <w:rPr>
          <w:rFonts w:ascii="標楷體" w:eastAsia="標楷體" w:hAnsi="標楷體"/>
          <w:sz w:val="32"/>
          <w:szCs w:val="32"/>
        </w:rPr>
        <w:t>人取消該行程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53196">
        <w:rPr>
          <w:rFonts w:ascii="標楷體" w:eastAsia="標楷體" w:hAnsi="標楷體"/>
          <w:sz w:val="32"/>
          <w:szCs w:val="32"/>
          <w:u w:val="single"/>
        </w:rPr>
        <w:t>活動若有變更公告本會網站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C6575" w:rsidRDefault="00AC6575" w:rsidP="00AC6575">
      <w:pPr>
        <w:spacing w:line="0" w:lineRule="atLeas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95767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95767">
        <w:rPr>
          <w:rFonts w:ascii="標楷體" w:eastAsia="標楷體" w:hAnsi="標楷體" w:hint="eastAsia"/>
          <w:sz w:val="32"/>
          <w:szCs w:val="32"/>
        </w:rPr>
        <w:t>報名地點：</w:t>
      </w:r>
      <w:r>
        <w:rPr>
          <w:rFonts w:ascii="標楷體" w:eastAsia="標楷體" w:hAnsi="標楷體" w:hint="eastAsia"/>
          <w:sz w:val="32"/>
          <w:szCs w:val="32"/>
        </w:rPr>
        <w:t>請就近先以電話詢問後前往報名，以免徒勞往返。</w:t>
      </w:r>
    </w:p>
    <w:p w:rsidR="00AC6575" w:rsidRPr="007B06A4" w:rsidRDefault="00AC6575" w:rsidP="00AC6575">
      <w:pPr>
        <w:spacing w:line="0" w:lineRule="atLeast"/>
        <w:ind w:leftChars="413" w:left="991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7B06A4">
        <w:rPr>
          <w:rFonts w:ascii="標楷體" w:eastAsia="標楷體" w:hAnsi="標楷體" w:hint="eastAsia"/>
          <w:sz w:val="32"/>
          <w:szCs w:val="32"/>
        </w:rPr>
        <w:t xml:space="preserve">信芳藥局:新竹市科學園路133號/03-5780595 理事長何逸人 </w:t>
      </w:r>
    </w:p>
    <w:p w:rsidR="00AC6575" w:rsidRPr="007B06A4" w:rsidRDefault="00AC6575" w:rsidP="00AC6575">
      <w:pPr>
        <w:spacing w:line="0" w:lineRule="atLeast"/>
        <w:ind w:leftChars="413" w:left="991"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倫洋</w:t>
      </w:r>
      <w:r w:rsidRPr="007B06A4">
        <w:rPr>
          <w:rFonts w:ascii="標楷體" w:eastAsia="標楷體" w:hAnsi="標楷體" w:hint="eastAsia"/>
          <w:sz w:val="32"/>
          <w:szCs w:val="32"/>
        </w:rPr>
        <w:t>藥局:新竹市建中路38號/03-5749482 常務理事 李璧瑤</w:t>
      </w:r>
    </w:p>
    <w:p w:rsidR="00AC6575" w:rsidRPr="007B06A4" w:rsidRDefault="00AC6575" w:rsidP="00AC6575">
      <w:pPr>
        <w:spacing w:line="0" w:lineRule="atLeast"/>
        <w:ind w:leftChars="413" w:left="991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7B06A4">
        <w:rPr>
          <w:rFonts w:ascii="標楷體" w:eastAsia="標楷體" w:hAnsi="標楷體" w:hint="eastAsia"/>
          <w:sz w:val="32"/>
          <w:szCs w:val="32"/>
        </w:rPr>
        <w:t>元安中西藥局:新竹市竹蓮街108號/03-5222372 常務理事 羅志祥</w:t>
      </w:r>
    </w:p>
    <w:p w:rsidR="00AC6575" w:rsidRPr="007B06A4" w:rsidRDefault="00AC6575" w:rsidP="00AC6575">
      <w:pPr>
        <w:spacing w:line="0" w:lineRule="atLeast"/>
        <w:ind w:leftChars="413" w:left="991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7B06A4">
        <w:rPr>
          <w:rFonts w:ascii="標楷體" w:eastAsia="標楷體" w:hAnsi="標楷體" w:hint="eastAsia"/>
          <w:sz w:val="32"/>
          <w:szCs w:val="32"/>
        </w:rPr>
        <w:t>公會(週一至週五 上午10點至下午4點) 電話03-5334388</w:t>
      </w:r>
    </w:p>
    <w:p w:rsidR="00AC6575" w:rsidRPr="00A95767" w:rsidRDefault="00AC6575" w:rsidP="00AC6575">
      <w:pPr>
        <w:spacing w:line="0" w:lineRule="atLeas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C76E4">
        <w:rPr>
          <w:rFonts w:ascii="標楷體" w:eastAsia="標楷體" w:hAnsi="標楷體" w:hint="eastAsia"/>
          <w:sz w:val="32"/>
          <w:szCs w:val="32"/>
        </w:rPr>
        <w:t>七、若有其它任何不明或未盡事宜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6C76E4">
        <w:rPr>
          <w:rFonts w:ascii="標楷體" w:eastAsia="標楷體" w:hAnsi="標楷體" w:hint="eastAsia"/>
          <w:sz w:val="32"/>
          <w:szCs w:val="32"/>
        </w:rPr>
        <w:t>請於上班時間</w:t>
      </w:r>
      <w:r>
        <w:rPr>
          <w:rFonts w:ascii="標楷體" w:eastAsia="標楷體" w:hAnsi="標楷體" w:hint="eastAsia"/>
          <w:sz w:val="32"/>
          <w:szCs w:val="32"/>
        </w:rPr>
        <w:t>來電</w:t>
      </w:r>
      <w:r w:rsidRPr="006C76E4">
        <w:rPr>
          <w:rFonts w:ascii="標楷體" w:eastAsia="標楷體" w:hAnsi="標楷體" w:hint="eastAsia"/>
          <w:sz w:val="32"/>
          <w:szCs w:val="32"/>
        </w:rPr>
        <w:t>查詢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正本：本會全體會員</w:t>
      </w:r>
    </w:p>
    <w:p w:rsidR="00AC6575" w:rsidRDefault="00AC6575" w:rsidP="00AC657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副本：新竹市衛生局、本會文存</w:t>
      </w:r>
    </w:p>
    <w:p w:rsidR="00AC6575" w:rsidRPr="001023CE" w:rsidRDefault="00AC6575" w:rsidP="001023CE">
      <w:pPr>
        <w:spacing w:line="0" w:lineRule="atLeast"/>
        <w:rPr>
          <w:rFonts w:ascii="華康行書體" w:eastAsia="華康行書體" w:hAnsi="標楷體"/>
        </w:rPr>
      </w:pPr>
    </w:p>
    <w:p w:rsidR="001023CE" w:rsidRDefault="001023CE" w:rsidP="00A979CF">
      <w:pPr>
        <w:spacing w:line="240" w:lineRule="atLeast"/>
        <w:ind w:left="1200" w:hanging="1200"/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:rsidR="00A979CF" w:rsidRDefault="001023CE" w:rsidP="001023CE">
      <w:pPr>
        <w:spacing w:line="240" w:lineRule="atLeast"/>
        <w:ind w:left="1200" w:hanging="1200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noProof/>
          <w:color w:val="000000"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100965</wp:posOffset>
            </wp:positionV>
            <wp:extent cx="2628900" cy="1247775"/>
            <wp:effectExtent l="19050" t="0" r="0" b="0"/>
            <wp:wrapTight wrapText="bothSides">
              <wp:wrapPolygon edited="0">
                <wp:start x="-157" y="0"/>
                <wp:lineTo x="-157" y="21435"/>
                <wp:lineTo x="21600" y="21435"/>
                <wp:lineTo x="21600" y="0"/>
                <wp:lineTo x="-157" y="0"/>
              </wp:wrapPolygon>
            </wp:wrapTight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9CF" w:rsidRPr="007F3D80">
        <w:rPr>
          <w:rFonts w:ascii="標楷體" w:eastAsia="標楷體" w:hAnsi="標楷體" w:cs="標楷體" w:hint="eastAsia"/>
          <w:color w:val="000000"/>
          <w:sz w:val="48"/>
          <w:szCs w:val="48"/>
        </w:rPr>
        <w:t>捷</w:t>
      </w:r>
      <w:r w:rsidR="00A979CF">
        <w:rPr>
          <w:rFonts w:ascii="標楷體" w:eastAsia="標楷體" w:hAnsi="標楷體" w:cs="標楷體"/>
          <w:color w:val="000000"/>
          <w:sz w:val="48"/>
          <w:szCs w:val="48"/>
        </w:rPr>
        <w:t xml:space="preserve">  </w:t>
      </w:r>
      <w:r w:rsidR="00A979CF" w:rsidRPr="007F3D80">
        <w:rPr>
          <w:rFonts w:ascii="標楷體" w:eastAsia="標楷體" w:hAnsi="標楷體" w:cs="標楷體" w:hint="eastAsia"/>
          <w:color w:val="000000"/>
          <w:sz w:val="48"/>
          <w:szCs w:val="48"/>
        </w:rPr>
        <w:t>寶</w:t>
      </w:r>
      <w:r w:rsidR="00A979CF">
        <w:rPr>
          <w:rFonts w:ascii="標楷體" w:eastAsia="標楷體" w:hAnsi="標楷體" w:cs="標楷體" w:hint="eastAsia"/>
          <w:color w:val="000000"/>
          <w:sz w:val="48"/>
          <w:szCs w:val="48"/>
        </w:rPr>
        <w:t>旅行社有限公司</w:t>
      </w:r>
    </w:p>
    <w:p w:rsidR="001023CE" w:rsidRDefault="00A979CF" w:rsidP="001023CE">
      <w:pPr>
        <w:spacing w:line="240" w:lineRule="atLeast"/>
        <w:ind w:left="1200" w:hanging="1200"/>
        <w:rPr>
          <w:rFonts w:ascii="標楷體" w:eastAsia="標楷體" w:hAnsi="標楷體"/>
          <w:color w:val="000000"/>
          <w:sz w:val="48"/>
          <w:szCs w:val="48"/>
        </w:rPr>
      </w:pPr>
      <w:r w:rsidRPr="007F3D80">
        <w:rPr>
          <w:rFonts w:ascii="標楷體" w:eastAsia="標楷體" w:hAnsi="標楷體" w:cs="標楷體" w:hint="eastAsia"/>
          <w:color w:val="000000"/>
          <w:sz w:val="48"/>
          <w:szCs w:val="48"/>
        </w:rPr>
        <w:t>金谷通運股份有限公司</w:t>
      </w:r>
    </w:p>
    <w:p w:rsidR="00A979CF" w:rsidRPr="001023CE" w:rsidRDefault="00A979CF" w:rsidP="001023CE">
      <w:pPr>
        <w:spacing w:line="240" w:lineRule="atLeast"/>
        <w:ind w:left="1200" w:hanging="1200"/>
        <w:rPr>
          <w:rFonts w:ascii="標楷體" w:eastAsia="標楷體" w:hAnsi="標楷體"/>
          <w:color w:val="000000"/>
          <w:sz w:val="48"/>
          <w:szCs w:val="48"/>
        </w:rPr>
      </w:pPr>
      <w:r w:rsidRPr="007F3D80">
        <w:rPr>
          <w:rFonts w:ascii="標楷體" w:eastAsia="標楷體" w:hAnsi="標楷體" w:cs="標楷體" w:hint="eastAsia"/>
          <w:u w:val="single"/>
        </w:rPr>
        <w:t>服務專線</w:t>
      </w:r>
      <w:r w:rsidRPr="007F3D80">
        <w:rPr>
          <w:rFonts w:ascii="標楷體" w:eastAsia="標楷體" w:hAnsi="標楷體" w:cs="標楷體"/>
          <w:u w:val="single"/>
        </w:rPr>
        <w:t xml:space="preserve"> </w:t>
      </w:r>
      <w:r w:rsidRPr="007F3D80">
        <w:rPr>
          <w:rFonts w:ascii="標楷體" w:eastAsia="標楷體" w:hAnsi="標楷體" w:cs="標楷體" w:hint="eastAsia"/>
          <w:u w:val="single"/>
        </w:rPr>
        <w:t>：</w:t>
      </w:r>
      <w:r>
        <w:rPr>
          <w:rFonts w:ascii="標楷體" w:eastAsia="標楷體" w:hAnsi="標楷體" w:cs="標楷體"/>
          <w:u w:val="single"/>
        </w:rPr>
        <w:t>03-5313788</w:t>
      </w:r>
      <w:r w:rsidRPr="007F3D80">
        <w:rPr>
          <w:rFonts w:ascii="標楷體" w:eastAsia="標楷體" w:hAnsi="標楷體" w:cs="標楷體" w:hint="eastAsia"/>
          <w:u w:val="single"/>
        </w:rPr>
        <w:t>‧</w:t>
      </w:r>
      <w:r w:rsidRPr="007F3D80">
        <w:rPr>
          <w:rFonts w:ascii="標楷體" w:eastAsia="標楷體" w:hAnsi="標楷體" w:cs="標楷體"/>
          <w:u w:val="single"/>
        </w:rPr>
        <w:t>FAX</w:t>
      </w:r>
      <w:r w:rsidRPr="007F3D80">
        <w:rPr>
          <w:rFonts w:ascii="標楷體" w:eastAsia="標楷體" w:hAnsi="標楷體" w:cs="標楷體" w:hint="eastAsia"/>
          <w:u w:val="single"/>
        </w:rPr>
        <w:t>：</w:t>
      </w:r>
      <w:r>
        <w:rPr>
          <w:rFonts w:ascii="標楷體" w:eastAsia="標楷體" w:hAnsi="標楷體" w:cs="標楷體"/>
          <w:u w:val="single"/>
        </w:rPr>
        <w:t>03-5326566</w:t>
      </w:r>
    </w:p>
    <w:p w:rsidR="00C02780" w:rsidRDefault="00A979CF" w:rsidP="00C02780">
      <w:pPr>
        <w:spacing w:line="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  <w:u w:val="single"/>
        </w:rPr>
        <w:t>服務地址：新竹市竹光路</w:t>
      </w:r>
      <w:r>
        <w:rPr>
          <w:rFonts w:ascii="標楷體" w:eastAsia="標楷體" w:hAnsi="標楷體" w:cs="標楷體"/>
          <w:u w:val="single"/>
        </w:rPr>
        <w:t>6</w:t>
      </w:r>
      <w:r>
        <w:rPr>
          <w:rFonts w:ascii="標楷體" w:eastAsia="標楷體" w:hAnsi="標楷體" w:cs="標楷體" w:hint="eastAsia"/>
          <w:u w:val="single"/>
        </w:rPr>
        <w:t>號</w:t>
      </w:r>
      <w:r>
        <w:rPr>
          <w:rFonts w:ascii="標楷體" w:eastAsia="標楷體" w:hAnsi="標楷體" w:cs="標楷體"/>
          <w:u w:val="single"/>
        </w:rPr>
        <w:t>(</w:t>
      </w:r>
      <w:r>
        <w:rPr>
          <w:rFonts w:ascii="標楷體" w:eastAsia="標楷體" w:hAnsi="標楷體" w:cs="標楷體" w:hint="eastAsia"/>
          <w:u w:val="single"/>
        </w:rPr>
        <w:t>昌益桂冠大樓</w:t>
      </w:r>
      <w:r>
        <w:rPr>
          <w:rFonts w:ascii="標楷體" w:eastAsia="標楷體" w:hAnsi="標楷體" w:cs="標楷體"/>
          <w:u w:val="single"/>
        </w:rPr>
        <w:t>)</w:t>
      </w:r>
    </w:p>
    <w:p w:rsidR="00A979CF" w:rsidRPr="00C02780" w:rsidRDefault="00A979CF" w:rsidP="00C02780">
      <w:pPr>
        <w:spacing w:line="60" w:lineRule="auto"/>
        <w:ind w:firstLineChars="700" w:firstLine="2803"/>
        <w:rPr>
          <w:rFonts w:ascii="標楷體" w:eastAsia="標楷體" w:hAnsi="標楷體" w:cs="標楷體"/>
          <w:u w:val="single"/>
        </w:rPr>
      </w:pPr>
      <w:r w:rsidRPr="00820110">
        <w:rPr>
          <w:rFonts w:ascii="標楷體" w:eastAsia="標楷體" w:hAnsi="標楷體" w:cs="標楷體" w:hint="eastAsia"/>
          <w:b/>
          <w:bCs/>
          <w:i/>
          <w:sz w:val="40"/>
          <w:szCs w:val="40"/>
        </w:rPr>
        <w:t>~~妖怪出沒</w:t>
      </w:r>
      <w:r w:rsidRPr="00820110">
        <w:rPr>
          <w:rFonts w:ascii="超研澤中圓" w:eastAsia="超研澤中圓" w:hAnsi="超研澤中圓" w:cs="超研澤中圓" w:hint="eastAsia"/>
          <w:b/>
          <w:bCs/>
          <w:i/>
          <w:sz w:val="40"/>
          <w:szCs w:val="40"/>
        </w:rPr>
        <w:t>*</w:t>
      </w:r>
      <w:r w:rsidRPr="00820110">
        <w:rPr>
          <w:rFonts w:ascii="標楷體" w:eastAsia="標楷體" w:hAnsi="標楷體" w:cs="標楷體" w:hint="eastAsia"/>
          <w:b/>
          <w:bCs/>
          <w:i/>
          <w:sz w:val="40"/>
          <w:szCs w:val="40"/>
        </w:rPr>
        <w:t>溪頭一日遊~~</w:t>
      </w:r>
    </w:p>
    <w:p w:rsidR="00A979CF" w:rsidRPr="00820110" w:rsidRDefault="00A979CF" w:rsidP="00A979CF">
      <w:pPr>
        <w:snapToGrid w:val="0"/>
        <w:spacing w:line="216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20110">
        <w:rPr>
          <w:rFonts w:ascii="標楷體" w:eastAsia="標楷體" w:hAnsi="標楷體" w:cs="標楷體" w:hint="eastAsia"/>
          <w:b/>
          <w:bCs/>
          <w:sz w:val="40"/>
          <w:szCs w:val="40"/>
        </w:rPr>
        <w:t>活動日期：</w:t>
      </w:r>
      <w:r w:rsidRPr="00820110">
        <w:rPr>
          <w:rFonts w:ascii="標楷體" w:eastAsia="標楷體" w:hAnsi="標楷體" w:cs="標楷體"/>
          <w:b/>
          <w:bCs/>
          <w:sz w:val="40"/>
          <w:szCs w:val="40"/>
        </w:rPr>
        <w:t>10</w:t>
      </w:r>
      <w:r w:rsidRPr="00820110">
        <w:rPr>
          <w:rFonts w:ascii="標楷體" w:eastAsia="標楷體" w:hAnsi="標楷體" w:cs="標楷體" w:hint="eastAsia"/>
          <w:b/>
          <w:bCs/>
          <w:sz w:val="40"/>
          <w:szCs w:val="40"/>
        </w:rPr>
        <w:t>1年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8</w:t>
      </w:r>
      <w:r w:rsidRPr="00820110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月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5</w:t>
      </w:r>
      <w:r w:rsidRPr="00820110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 日出發</w:t>
      </w:r>
    </w:p>
    <w:p w:rsidR="00A979CF" w:rsidRPr="00DC33CF" w:rsidRDefault="00A979CF" w:rsidP="00A979CF">
      <w:pPr>
        <w:snapToGrid w:val="0"/>
        <w:spacing w:line="216" w:lineRule="auto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Style w:val="af2"/>
        <w:tblW w:w="0" w:type="auto"/>
        <w:tblInd w:w="288" w:type="dxa"/>
        <w:tblLook w:val="01E0"/>
      </w:tblPr>
      <w:tblGrid>
        <w:gridCol w:w="1423"/>
        <w:gridCol w:w="9277"/>
      </w:tblGrid>
      <w:tr w:rsidR="00A979CF" w:rsidRPr="00F33FB9" w:rsidTr="00C12223">
        <w:trPr>
          <w:trHeight w:val="231"/>
        </w:trPr>
        <w:tc>
          <w:tcPr>
            <w:tcW w:w="14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979CF" w:rsidRDefault="00A979CF" w:rsidP="00C122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行程</w:t>
            </w:r>
          </w:p>
          <w:p w:rsidR="00A979CF" w:rsidRPr="00F97E28" w:rsidRDefault="00A979CF" w:rsidP="00C122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內容</w:t>
            </w:r>
          </w:p>
        </w:tc>
        <w:tc>
          <w:tcPr>
            <w:tcW w:w="94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979CF" w:rsidRPr="00F97E28" w:rsidRDefault="00A979CF" w:rsidP="00C12223">
            <w:pPr>
              <w:snapToGrid w:val="0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7:00</w:t>
            </w: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歡樂集合</w:t>
            </w:r>
            <w:r w:rsidRPr="00F97E28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-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紫南宮-溪頭妖怪村</w:t>
            </w:r>
            <w:r w:rsidRPr="00F97E28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-</w:t>
            </w: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午餐饗宴</w:t>
            </w:r>
            <w:r w:rsidRPr="00F97E28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-</w:t>
            </w: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溪頭森林遊樂區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16:30</w:t>
            </w:r>
            <w:r w:rsidRPr="00F97E28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-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清水休息站小憩</w:t>
            </w:r>
            <w:r w:rsidRPr="00F97E28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-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棗莊晚餐19:30-</w:t>
            </w: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快樂歸賦</w:t>
            </w:r>
            <w:r w:rsidRPr="009B18B3">
              <w:rPr>
                <w:rFonts w:ascii="標楷體" w:eastAsia="標楷體" w:hAnsi="標楷體" w:cs="標楷體"/>
                <w:b/>
                <w:sz w:val="36"/>
                <w:szCs w:val="36"/>
              </w:rPr>
              <w:t>~</w:t>
            </w: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溫暖的家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!!</w:t>
            </w:r>
            <w:r w:rsidRPr="00F97E28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 xml:space="preserve">        </w:t>
            </w:r>
          </w:p>
        </w:tc>
      </w:tr>
      <w:tr w:rsidR="00A979CF" w:rsidRPr="00F33FB9" w:rsidTr="00A979CF">
        <w:trPr>
          <w:trHeight w:val="9780"/>
        </w:trPr>
        <w:tc>
          <w:tcPr>
            <w:tcW w:w="1088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979CF" w:rsidRDefault="00A979CF" w:rsidP="00C12223">
            <w:pPr>
              <w:snapToGrid w:val="0"/>
              <w:spacing w:line="560" w:lineRule="exact"/>
              <w:ind w:left="2342" w:hangingChars="650" w:hanging="2342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歡樂集合出發囉</w:t>
            </w:r>
            <w:r w:rsidRPr="009B18B3">
              <w:rPr>
                <w:rFonts w:ascii="標楷體" w:eastAsia="標楷體" w:hAnsi="標楷體" w:cs="標楷體"/>
                <w:b/>
                <w:sz w:val="36"/>
                <w:szCs w:val="36"/>
              </w:rPr>
              <w:t>!!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國道風光</w:t>
            </w:r>
            <w:r w:rsidRPr="00F97E28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車上卡拉</w:t>
            </w:r>
            <w:r w:rsidRPr="00F97E28">
              <w:rPr>
                <w:rFonts w:ascii="標楷體" w:eastAsia="標楷體" w:hAnsi="標楷體" w:cs="標楷體"/>
                <w:sz w:val="36"/>
                <w:szCs w:val="36"/>
              </w:rPr>
              <w:t>ok</w:t>
            </w: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大賽</w:t>
            </w:r>
            <w:r w:rsidRPr="00F97E28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>
              <w:rPr>
                <w:rFonts w:ascii="標楷體" w:eastAsia="標楷體" w:hAnsi="標楷體" w:hint="eastAsia"/>
                <w:b/>
                <w:color w:val="0000FF"/>
                <w:sz w:val="34"/>
                <w:szCs w:val="34"/>
                <w:u w:val="single"/>
              </w:rPr>
              <w:t>溪頭妖怪村</w:t>
            </w:r>
            <w:r w:rsidRPr="00BD31FE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(</w:t>
            </w:r>
            <w:r w:rsidRPr="00301EA4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溪頭</w:t>
            </w:r>
          </w:p>
          <w:p w:rsidR="00A979CF" w:rsidRDefault="00A979CF" w:rsidP="00C12223">
            <w:pPr>
              <w:snapToGrid w:val="0"/>
              <w:spacing w:line="560" w:lineRule="exact"/>
              <w:ind w:left="2275" w:hangingChars="650" w:hanging="2275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301EA4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妖怪村把的原本兇猛的枯麻、雲豹……這些「妖怪」都卡通化，讓它</w:t>
            </w:r>
          </w:p>
          <w:p w:rsidR="00A979CF" w:rsidRDefault="00A979CF" w:rsidP="00C12223">
            <w:pPr>
              <w:snapToGrid w:val="0"/>
              <w:spacing w:line="560" w:lineRule="exact"/>
              <w:ind w:left="2275" w:hangingChars="650" w:hanging="2275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301EA4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變得更可愛、與人更親近了！而妖怪村裡，多樣創意的特產「咬人貓</w:t>
            </w:r>
          </w:p>
          <w:p w:rsidR="00A979CF" w:rsidRDefault="00A979CF" w:rsidP="00C12223">
            <w:pPr>
              <w:snapToGrid w:val="0"/>
              <w:spacing w:line="560" w:lineRule="exact"/>
              <w:ind w:left="2275" w:hangingChars="650" w:hanging="2275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301EA4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麵包」、還有黑嚕嚕的「竹炭吐司麵包」……也等著好奇、勇敢的你來</w:t>
            </w:r>
          </w:p>
          <w:p w:rsidR="00A979CF" w:rsidRDefault="00A979CF" w:rsidP="00C12223">
            <w:pPr>
              <w:snapToGrid w:val="0"/>
              <w:spacing w:line="560" w:lineRule="exact"/>
              <w:ind w:left="2275" w:hangingChars="650" w:hanging="2275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301EA4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挑戰與嚐鮮！</w:t>
            </w:r>
            <w:r w:rsidRPr="00BD31FE">
              <w:rPr>
                <w:rFonts w:ascii="標楷體" w:eastAsia="標楷體" w:hAnsi="標楷體" w:hint="eastAsia"/>
                <w:color w:val="000000"/>
                <w:sz w:val="34"/>
                <w:szCs w:val="34"/>
              </w:rPr>
              <w:t>)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 w:rsidRPr="00F97E28">
              <w:rPr>
                <w:rFonts w:ascii="標楷體" w:eastAsia="標楷體" w:hAnsi="標楷體" w:cs="標楷體" w:hint="eastAsia"/>
                <w:b/>
                <w:bCs/>
                <w:color w:val="0000FF"/>
                <w:sz w:val="36"/>
                <w:szCs w:val="36"/>
                <w:u w:val="single"/>
              </w:rPr>
              <w:t>午餐饗宴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 w:rsidRPr="00F97E28">
              <w:rPr>
                <w:rFonts w:ascii="標楷體" w:eastAsia="標楷體" w:hAnsi="標楷體" w:cs="標楷體" w:hint="eastAsia"/>
                <w:b/>
                <w:bCs/>
                <w:color w:val="0000FF"/>
                <w:sz w:val="36"/>
                <w:szCs w:val="36"/>
                <w:u w:val="single"/>
              </w:rPr>
              <w:t>溪頭森林遊樂區</w:t>
            </w:r>
            <w:r w:rsidRPr="00F97E28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(</w:t>
            </w:r>
            <w:hyperlink r:id="rId8" w:tgtFrame="_blank" w:history="1">
              <w:r w:rsidRPr="00F97E28">
                <w:rPr>
                  <w:rFonts w:ascii="標楷體" w:eastAsia="標楷體" w:hAnsi="標楷體" w:cs="標楷體" w:hint="eastAsia"/>
                  <w:sz w:val="36"/>
                  <w:szCs w:val="36"/>
                </w:rPr>
                <w:t>大學池</w:t>
              </w:r>
            </w:hyperlink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是園區內名氣</w:t>
            </w:r>
          </w:p>
          <w:p w:rsidR="00A979CF" w:rsidRDefault="00A979CF" w:rsidP="00C12223">
            <w:pPr>
              <w:snapToGrid w:val="0"/>
              <w:spacing w:line="560" w:lineRule="exact"/>
              <w:ind w:left="2340" w:hangingChars="650" w:hanging="2340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最響亮的據點，一彎拱橋橫跨碧波上，池水瀲灩如鏡，清碧翠綠，倒</w:t>
            </w:r>
          </w:p>
          <w:p w:rsidR="00A979CF" w:rsidRDefault="00A979CF" w:rsidP="00C12223">
            <w:pPr>
              <w:snapToGrid w:val="0"/>
              <w:spacing w:line="560" w:lineRule="exact"/>
              <w:ind w:left="2340" w:hangingChars="650" w:hanging="2340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映四周山光水色，漣漪蕩漾將</w:t>
            </w:r>
            <w:hyperlink r:id="rId9" w:tgtFrame="_blank" w:history="1">
              <w:r w:rsidRPr="00F97E28">
                <w:rPr>
                  <w:rFonts w:ascii="標楷體" w:eastAsia="標楷體" w:hAnsi="標楷體" w:cs="標楷體" w:hint="eastAsia"/>
                  <w:sz w:val="36"/>
                  <w:szCs w:val="36"/>
                </w:rPr>
                <w:t>大學池</w:t>
              </w:r>
            </w:hyperlink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襯托得更富詩情畫意。池畔古木</w:t>
            </w:r>
          </w:p>
          <w:p w:rsidR="00A979CF" w:rsidRDefault="00A979CF" w:rsidP="00C12223">
            <w:pPr>
              <w:snapToGrid w:val="0"/>
              <w:spacing w:line="560" w:lineRule="exact"/>
              <w:ind w:left="2340" w:hangingChars="650" w:hanging="2340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參天，偶而薄霧飄渺，雲淡霧生之際，更像人間仙境，憑添幾許浪漫</w:t>
            </w:r>
          </w:p>
          <w:p w:rsidR="00A979CF" w:rsidRPr="009B18B3" w:rsidRDefault="00A979CF" w:rsidP="00C12223">
            <w:pPr>
              <w:snapToGrid w:val="0"/>
              <w:spacing w:line="560" w:lineRule="exact"/>
              <w:ind w:left="2340" w:hangingChars="650" w:hanging="2340"/>
              <w:rPr>
                <w:rStyle w:val="af"/>
                <w:rFonts w:ascii="標楷體" w:eastAsia="標楷體" w:hAnsi="標楷體"/>
                <w:bCs w:val="0"/>
                <w:color w:val="0000FF"/>
                <w:sz w:val="34"/>
                <w:szCs w:val="34"/>
                <w:u w:val="single"/>
              </w:rPr>
            </w:pPr>
            <w:r w:rsidRPr="00F97E28">
              <w:rPr>
                <w:rFonts w:ascii="標楷體" w:eastAsia="標楷體" w:hAnsi="標楷體" w:cs="標楷體" w:hint="eastAsia"/>
                <w:sz w:val="36"/>
                <w:szCs w:val="36"/>
              </w:rPr>
              <w:t>風情，深受遊客喜愛</w:t>
            </w:r>
            <w:r w:rsidRPr="00F97E28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)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清水休息站</w:t>
            </w: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小憩</w:t>
            </w:r>
            <w:r w:rsidRPr="00313361">
              <w:rPr>
                <w:rFonts w:ascii="標楷體" w:eastAsia="標楷體" w:hAnsi="標楷體" w:hint="eastAsia"/>
                <w:sz w:val="34"/>
                <w:szCs w:val="34"/>
              </w:rPr>
              <w:sym w:font="Wingdings" w:char="F0E8"/>
            </w: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快樂歸賦</w:t>
            </w:r>
            <w:r w:rsidRPr="009B18B3">
              <w:rPr>
                <w:rFonts w:ascii="標楷體" w:eastAsia="標楷體" w:hAnsi="標楷體" w:cs="標楷體"/>
                <w:b/>
                <w:sz w:val="36"/>
                <w:szCs w:val="36"/>
              </w:rPr>
              <w:t>~</w:t>
            </w:r>
            <w:r w:rsidRPr="009B18B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溫暖的家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!!</w:t>
            </w:r>
            <w:r w:rsidRPr="00F97E28">
              <w:rPr>
                <w:rFonts w:ascii="標楷體" w:eastAsia="標楷體" w:hAnsi="標楷體" w:cs="標楷體"/>
                <w:sz w:val="36"/>
                <w:szCs w:val="36"/>
              </w:rPr>
              <w:t xml:space="preserve">    </w:t>
            </w:r>
          </w:p>
        </w:tc>
      </w:tr>
      <w:tr w:rsidR="00A979CF" w:rsidRPr="00F33FB9" w:rsidTr="00A979CF">
        <w:trPr>
          <w:trHeight w:val="683"/>
        </w:trPr>
        <w:tc>
          <w:tcPr>
            <w:tcW w:w="1088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979CF" w:rsidRPr="009B18B3" w:rsidRDefault="00A979CF" w:rsidP="006E252A">
            <w:pPr>
              <w:snapToGrid w:val="0"/>
              <w:spacing w:line="560" w:lineRule="exact"/>
              <w:ind w:left="2342" w:hangingChars="650" w:hanging="2342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2B031A"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  <w:lastRenderedPageBreak/>
              <w:t>每人優惠單價</w:t>
            </w:r>
            <w:r w:rsidR="00A74789"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  <w:t>1</w:t>
            </w:r>
            <w:r w:rsidR="006E252A"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  <w:t>2</w:t>
            </w:r>
            <w:r w:rsidR="00A74789"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  <w:t>00</w:t>
            </w:r>
            <w:r>
              <w:rPr>
                <w:rFonts w:ascii="標楷體" w:eastAsia="標楷體" w:hAnsi="標楷體" w:cs="華康標楷體" w:hint="eastAsia"/>
                <w:b/>
                <w:sz w:val="36"/>
                <w:szCs w:val="36"/>
              </w:rPr>
              <w:t>元</w:t>
            </w:r>
          </w:p>
        </w:tc>
      </w:tr>
    </w:tbl>
    <w:p w:rsidR="00A979CF" w:rsidRPr="00D37D07" w:rsidRDefault="00A979CF" w:rsidP="00A979CF">
      <w:pPr>
        <w:tabs>
          <w:tab w:val="left" w:pos="5220"/>
        </w:tabs>
        <w:adjustRightInd w:val="0"/>
        <w:snapToGrid w:val="0"/>
        <w:spacing w:line="400" w:lineRule="atLeast"/>
        <w:ind w:left="1202" w:hanging="1202"/>
        <w:jc w:val="center"/>
        <w:rPr>
          <w:rFonts w:ascii="標楷體" w:eastAsia="標楷體" w:hAnsi="標楷體"/>
          <w:snapToGrid w:val="0"/>
          <w:color w:val="000000"/>
          <w:spacing w:val="22"/>
          <w:kern w:val="0"/>
          <w:sz w:val="48"/>
          <w:szCs w:val="48"/>
        </w:rPr>
      </w:pPr>
      <w:r>
        <w:rPr>
          <w:rFonts w:ascii="標楷體" w:eastAsia="標楷體" w:hAnsi="標楷體"/>
          <w:noProof/>
          <w:color w:val="000000"/>
          <w:spacing w:val="22"/>
          <w:kern w:val="0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514600" cy="1192530"/>
            <wp:effectExtent l="19050" t="0" r="0" b="0"/>
            <wp:wrapTight wrapText="bothSides">
              <wp:wrapPolygon edited="0">
                <wp:start x="-164" y="0"/>
                <wp:lineTo x="-164" y="21393"/>
                <wp:lineTo x="21600" y="21393"/>
                <wp:lineTo x="21600" y="0"/>
                <wp:lineTo x="-164" y="0"/>
              </wp:wrapPolygon>
            </wp:wrapTight>
            <wp:docPr id="6" name="圖片 2" descr="捷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捷寶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D07">
        <w:rPr>
          <w:rFonts w:ascii="標楷體" w:eastAsia="標楷體" w:hAnsi="標楷體" w:hint="eastAsia"/>
          <w:snapToGrid w:val="0"/>
          <w:color w:val="000000"/>
          <w:spacing w:val="22"/>
          <w:kern w:val="0"/>
          <w:sz w:val="48"/>
          <w:szCs w:val="48"/>
        </w:rPr>
        <w:t>捷寶旅行社有限公司</w:t>
      </w:r>
    </w:p>
    <w:p w:rsidR="00A979CF" w:rsidRPr="00D37D07" w:rsidRDefault="00A979CF" w:rsidP="00A979CF">
      <w:pPr>
        <w:tabs>
          <w:tab w:val="left" w:pos="5400"/>
        </w:tabs>
        <w:adjustRightInd w:val="0"/>
        <w:snapToGrid w:val="0"/>
        <w:spacing w:line="400" w:lineRule="atLeast"/>
        <w:ind w:left="1202" w:hanging="1202"/>
        <w:jc w:val="center"/>
        <w:rPr>
          <w:rFonts w:ascii="標楷體" w:eastAsia="標楷體" w:hAnsi="標楷體"/>
          <w:snapToGrid w:val="0"/>
          <w:color w:val="000000"/>
          <w:kern w:val="10"/>
          <w:sz w:val="48"/>
          <w:szCs w:val="48"/>
        </w:rPr>
      </w:pPr>
      <w:r w:rsidRPr="00D37D07">
        <w:rPr>
          <w:rFonts w:ascii="標楷體" w:eastAsia="標楷體" w:hAnsi="標楷體" w:hint="eastAsia"/>
          <w:snapToGrid w:val="0"/>
          <w:color w:val="000000"/>
          <w:kern w:val="10"/>
          <w:sz w:val="48"/>
          <w:szCs w:val="48"/>
        </w:rPr>
        <w:t>金谷通運股份有限公司</w:t>
      </w:r>
    </w:p>
    <w:p w:rsidR="00A979CF" w:rsidRPr="00D37D07" w:rsidRDefault="00A979CF" w:rsidP="00A979CF">
      <w:pPr>
        <w:ind w:firstLineChars="350" w:firstLine="840"/>
        <w:rPr>
          <w:rFonts w:ascii="標楷體" w:eastAsia="標楷體" w:hAnsi="標楷體"/>
          <w:snapToGrid w:val="0"/>
          <w:u w:val="single"/>
        </w:rPr>
      </w:pPr>
      <w:r w:rsidRPr="00D37D07">
        <w:rPr>
          <w:rFonts w:ascii="標楷體" w:eastAsia="標楷體" w:hAnsi="標楷體" w:hint="eastAsia"/>
          <w:snapToGrid w:val="0"/>
          <w:u w:val="single"/>
        </w:rPr>
        <w:t>服務專線 ：03-5313788‧FAX：03-5326566</w:t>
      </w:r>
    </w:p>
    <w:p w:rsidR="00A979CF" w:rsidRPr="008F3867" w:rsidRDefault="00A979CF" w:rsidP="00A979CF">
      <w:pPr>
        <w:snapToGrid w:val="0"/>
        <w:jc w:val="center"/>
        <w:rPr>
          <w:rFonts w:ascii="標楷體" w:eastAsia="標楷體" w:hAnsi="標楷體"/>
          <w:u w:val="single"/>
        </w:rPr>
      </w:pPr>
      <w:r w:rsidRPr="00D37D07">
        <w:rPr>
          <w:rFonts w:ascii="標楷體" w:eastAsia="標楷體" w:hAnsi="標楷體" w:hint="eastAsia"/>
          <w:spacing w:val="-20"/>
        </w:rPr>
        <w:t xml:space="preserve"> </w:t>
      </w:r>
      <w:r>
        <w:rPr>
          <w:rFonts w:ascii="標楷體" w:eastAsia="標楷體" w:hAnsi="標楷體" w:hint="eastAsia"/>
          <w:spacing w:val="-20"/>
        </w:rPr>
        <w:t xml:space="preserve">  </w:t>
      </w:r>
      <w:r w:rsidRPr="00D37D07">
        <w:rPr>
          <w:rFonts w:ascii="標楷體" w:eastAsia="標楷體" w:hAnsi="標楷體" w:hint="eastAsia"/>
          <w:u w:val="single"/>
        </w:rPr>
        <w:t>服務地址：新竹市竹光路6號(昌益桂冠大樓)</w:t>
      </w:r>
    </w:p>
    <w:p w:rsidR="00A979CF" w:rsidRPr="00BA6F8C" w:rsidRDefault="00A979CF" w:rsidP="00A979CF">
      <w:pPr>
        <w:snapToGrid w:val="0"/>
        <w:jc w:val="center"/>
        <w:rPr>
          <w:rFonts w:ascii="華康中圓體" w:eastAsia="華康中圓體"/>
          <w:b/>
          <w:i/>
          <w:sz w:val="56"/>
          <w:szCs w:val="56"/>
        </w:rPr>
      </w:pPr>
      <w:r w:rsidRPr="00E845E3">
        <w:rPr>
          <w:rFonts w:ascii="華康少女文字W5" w:eastAsia="華康少女文字W5" w:hint="eastAsia"/>
          <w:b/>
          <w:sz w:val="56"/>
          <w:szCs w:val="56"/>
        </w:rPr>
        <w:t>希臘風情*</w:t>
      </w:r>
      <w:r>
        <w:rPr>
          <w:rFonts w:ascii="華康少女文字W5" w:eastAsia="華康少女文字W5" w:hint="eastAsia"/>
          <w:b/>
          <w:sz w:val="56"/>
          <w:szCs w:val="56"/>
        </w:rPr>
        <w:t>南台灣*二</w:t>
      </w:r>
      <w:r w:rsidRPr="00E845E3">
        <w:rPr>
          <w:rFonts w:ascii="華康少女文字W5" w:eastAsia="華康少女文字W5" w:hint="eastAsia"/>
          <w:b/>
          <w:sz w:val="56"/>
          <w:szCs w:val="56"/>
        </w:rPr>
        <w:t>日</w:t>
      </w:r>
      <w:r>
        <w:rPr>
          <w:rFonts w:ascii="華康少女文字W5" w:eastAsia="華康少女文字W5" w:hint="eastAsia"/>
          <w:b/>
          <w:sz w:val="56"/>
          <w:szCs w:val="56"/>
        </w:rPr>
        <w:t>逍遙遊</w:t>
      </w:r>
    </w:p>
    <w:p w:rsidR="00A979CF" w:rsidRPr="004571B0" w:rsidRDefault="00A979CF" w:rsidP="00A979CF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662F54">
        <w:rPr>
          <w:rFonts w:ascii="標楷體" w:eastAsia="標楷體" w:hAnsi="標楷體" w:hint="eastAsia"/>
          <w:sz w:val="36"/>
          <w:szCs w:val="36"/>
        </w:rPr>
        <w:t>旅遊日期：</w:t>
      </w:r>
      <w:r>
        <w:rPr>
          <w:rFonts w:ascii="標楷體" w:eastAsia="標楷體" w:hAnsi="標楷體" w:hint="eastAsia"/>
          <w:sz w:val="36"/>
          <w:szCs w:val="36"/>
        </w:rPr>
        <w:t>101</w:t>
      </w:r>
      <w:r w:rsidRPr="00662F54">
        <w:rPr>
          <w:rFonts w:ascii="標楷體" w:eastAsia="標楷體" w:hAnsi="標楷體" w:hint="eastAsia"/>
          <w:sz w:val="36"/>
          <w:szCs w:val="36"/>
        </w:rPr>
        <w:t>年</w:t>
      </w:r>
      <w:r w:rsidR="00C35136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C35136">
        <w:rPr>
          <w:rFonts w:ascii="標楷體" w:eastAsia="標楷體" w:hAnsi="標楷體" w:hint="eastAsia"/>
          <w:sz w:val="36"/>
          <w:szCs w:val="36"/>
        </w:rPr>
        <w:t xml:space="preserve"> </w:t>
      </w:r>
      <w:r w:rsidR="00693E09">
        <w:rPr>
          <w:rFonts w:ascii="標楷體" w:eastAsia="標楷體" w:hAnsi="標楷體" w:hint="eastAsia"/>
          <w:sz w:val="36"/>
          <w:szCs w:val="36"/>
        </w:rPr>
        <w:t>22</w:t>
      </w:r>
      <w:r w:rsidR="00C35136">
        <w:rPr>
          <w:rFonts w:ascii="標楷體" w:eastAsia="標楷體" w:hAnsi="標楷體" w:hint="eastAsia"/>
          <w:sz w:val="36"/>
          <w:szCs w:val="36"/>
        </w:rPr>
        <w:t>-</w:t>
      </w:r>
      <w:r w:rsidR="00693E09">
        <w:rPr>
          <w:rFonts w:ascii="標楷體" w:eastAsia="標楷體" w:hAnsi="標楷體" w:hint="eastAsia"/>
          <w:sz w:val="36"/>
          <w:szCs w:val="36"/>
        </w:rPr>
        <w:t>23</w:t>
      </w:r>
      <w:r>
        <w:rPr>
          <w:rFonts w:ascii="標楷體" w:eastAsia="標楷體" w:hAnsi="標楷體" w:hint="eastAsia"/>
          <w:sz w:val="36"/>
          <w:szCs w:val="36"/>
        </w:rPr>
        <w:t>日(六~日)</w:t>
      </w:r>
    </w:p>
    <w:tbl>
      <w:tblPr>
        <w:tblW w:w="0" w:type="auto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9720"/>
      </w:tblGrid>
      <w:tr w:rsidR="00A979CF" w:rsidTr="00C12223">
        <w:trPr>
          <w:trHeight w:val="263"/>
        </w:trPr>
        <w:tc>
          <w:tcPr>
            <w:tcW w:w="1080" w:type="dxa"/>
            <w:vAlign w:val="center"/>
          </w:tcPr>
          <w:p w:rsidR="00A979CF" w:rsidRDefault="00A979CF" w:rsidP="00C122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B6FA6">
              <w:rPr>
                <w:rFonts w:ascii="標楷體" w:eastAsia="標楷體" w:hAnsi="標楷體" w:hint="eastAsia"/>
                <w:b/>
                <w:sz w:val="40"/>
                <w:szCs w:val="40"/>
              </w:rPr>
              <w:t>DAY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</w:t>
            </w:r>
            <w:r w:rsidRPr="00CB6FA6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</w:p>
        </w:tc>
        <w:tc>
          <w:tcPr>
            <w:tcW w:w="9720" w:type="dxa"/>
          </w:tcPr>
          <w:p w:rsidR="00A979CF" w:rsidRPr="00461D8A" w:rsidRDefault="00A979CF" w:rsidP="00C12223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歡樂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集合出發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擺盪七股潟湖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饗宴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佛光山佛陀紀念館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義大天悅大飯店Check in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晚餐饗宴(飯店內享用)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浪漫入夢鄉</w:t>
            </w:r>
          </w:p>
        </w:tc>
      </w:tr>
      <w:tr w:rsidR="00A979CF" w:rsidRPr="00BB50E0" w:rsidTr="00C1222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693"/>
        </w:trPr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</w:tcPr>
          <w:p w:rsidR="00A979CF" w:rsidRDefault="00A979CF" w:rsidP="00C12223">
            <w:pPr>
              <w:snapToGrid w:val="0"/>
              <w:spacing w:line="540" w:lineRule="exact"/>
              <w:ind w:left="2017" w:hangingChars="650" w:hanging="2017"/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F0BE2">
              <w:rPr>
                <w:rFonts w:ascii="標楷體" w:eastAsia="標楷體" w:hAnsi="標楷體" w:hint="eastAsia"/>
                <w:b/>
                <w:sz w:val="31"/>
                <w:szCs w:val="31"/>
              </w:rPr>
              <w:t>新竹歡樂集合出發囉！</w:t>
            </w:r>
            <w:r w:rsidRPr="00090238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→經國道</w:t>
            </w:r>
            <w:r w:rsidRPr="00090238">
              <w:rPr>
                <w:rFonts w:ascii="標楷體" w:eastAsia="標楷體" w:hAnsi="標楷體"/>
                <w:color w:val="000000"/>
                <w:sz w:val="31"/>
                <w:szCs w:val="31"/>
              </w:rPr>
              <w:t>…</w:t>
            </w:r>
            <w:r w:rsidRPr="00090238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休息站小憩→</w:t>
            </w:r>
            <w:r w:rsidRPr="00FC50F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擺盪七股潟湖</w:t>
            </w:r>
            <w:r w:rsidRPr="00FC50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登上寬敞的觀</w:t>
            </w:r>
          </w:p>
          <w:p w:rsidR="00A979CF" w:rsidRDefault="00A979CF" w:rsidP="00C12223">
            <w:pPr>
              <w:snapToGrid w:val="0"/>
              <w:spacing w:line="540" w:lineRule="exact"/>
              <w:ind w:left="2080" w:hangingChars="650" w:hanging="2080"/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光漁筏，</w:t>
            </w:r>
            <w:r w:rsidRPr="00FC50F4">
              <w:rPr>
                <w:rStyle w:val="style151"/>
                <w:rFonts w:ascii="標楷體" w:eastAsia="標楷體" w:hAnsi="標楷體" w:hint="eastAsia"/>
                <w:color w:val="000000"/>
                <w:sz w:val="32"/>
                <w:szCs w:val="32"/>
              </w:rPr>
              <w:t>即將展開</w:t>
            </w: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一趟充滿驚奇的生態之旅</w:t>
            </w:r>
            <w:r w:rsidRPr="00FC50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天寬海闊的天域、乘浪迂行的膠</w:t>
            </w:r>
          </w:p>
          <w:p w:rsidR="00A979CF" w:rsidRDefault="00A979CF" w:rsidP="00C12223">
            <w:pPr>
              <w:snapToGrid w:val="0"/>
              <w:spacing w:line="540" w:lineRule="exact"/>
              <w:ind w:left="2080" w:hangingChars="650" w:hanging="2080"/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筏、蚵棚連線、白鷺低飛、七股潟湖從晨曦到傍晚、永遠散發著迷人的風彩，</w:t>
            </w:r>
          </w:p>
          <w:p w:rsidR="00A979CF" w:rsidRDefault="00A979CF" w:rsidP="00C12223">
            <w:pPr>
              <w:snapToGrid w:val="0"/>
              <w:spacing w:line="540" w:lineRule="exact"/>
              <w:ind w:left="2080" w:hangingChars="650" w:hanging="2080"/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有著～「台灣馬爾地夫」之稱的七股潟湖、離岸沙洲，更是賞黑琵-看鸕鶿,</w:t>
            </w:r>
          </w:p>
          <w:p w:rsidR="00A979CF" w:rsidRDefault="00A979CF" w:rsidP="00C12223">
            <w:pPr>
              <w:snapToGrid w:val="0"/>
              <w:spacing w:line="540" w:lineRule="exact"/>
              <w:ind w:left="2080" w:hangingChars="650" w:hanging="2080"/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觀察和尚蟹-招潮蟹,逗沙豬的絕佳生態教室、退潮時分、尚可下海在潮間帶挖</w:t>
            </w:r>
          </w:p>
          <w:p w:rsidR="00A979CF" w:rsidRDefault="00A979CF" w:rsidP="00C12223">
            <w:pPr>
              <w:snapToGrid w:val="0"/>
              <w:spacing w:line="600" w:lineRule="exact"/>
              <w:ind w:left="2080" w:hangingChars="650" w:hanging="2080"/>
              <w:rPr>
                <w:rFonts w:ascii="標楷體" w:eastAsia="標楷體" w:hAnsi="標楷體"/>
                <w:sz w:val="31"/>
                <w:szCs w:val="31"/>
              </w:rPr>
            </w:pPr>
            <w:r w:rsidRPr="00FC50F4">
              <w:rPr>
                <w:rStyle w:val="style151"/>
                <w:rFonts w:ascii="標楷體" w:eastAsia="標楷體" w:hAnsi="標楷體"/>
                <w:color w:val="000000"/>
                <w:sz w:val="32"/>
                <w:szCs w:val="32"/>
              </w:rPr>
              <w:t>赤嘴仔、摸蛤蠣……</w:t>
            </w:r>
            <w:r w:rsidRPr="00FC50F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。)</w:t>
            </w:r>
            <w:r w:rsidRPr="003E1F72">
              <w:rPr>
                <w:rFonts w:ascii="標楷體" w:eastAsia="標楷體" w:hAnsi="標楷體" w:hint="eastAsia"/>
                <w:sz w:val="32"/>
                <w:szCs w:val="32"/>
              </w:rPr>
              <w:t>→</w:t>
            </w:r>
            <w:r w:rsidRPr="00CF0B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午餐饗宴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→</w:t>
            </w:r>
            <w:r w:rsidRPr="00BE10F1">
              <w:rPr>
                <w:rFonts w:ascii="標楷體" w:eastAsia="標楷體" w:hAnsi="標楷體" w:hint="eastAsia"/>
                <w:b/>
                <w:color w:val="0000FF"/>
                <w:sz w:val="30"/>
                <w:szCs w:val="30"/>
                <w:u w:val="single"/>
              </w:rPr>
              <w:t>佛光山佛陀紀念館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義大天悅</w:t>
            </w:r>
            <w:r w:rsidRPr="00F86B68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大飯店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 xml:space="preserve">Check </w:t>
            </w:r>
          </w:p>
          <w:p w:rsidR="00A979CF" w:rsidRPr="000B7640" w:rsidRDefault="00A979CF" w:rsidP="00C12223">
            <w:pPr>
              <w:snapToGrid w:val="0"/>
              <w:spacing w:line="600" w:lineRule="exact"/>
              <w:ind w:left="2015" w:hangingChars="650" w:hanging="2015"/>
              <w:rPr>
                <w:rFonts w:ascii="標楷體" w:eastAsia="標楷體" w:hAnsi="標楷體"/>
                <w:sz w:val="33"/>
                <w:szCs w:val="33"/>
              </w:rPr>
            </w:pP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in</w:t>
            </w:r>
            <w:r w:rsidRPr="00FC50F4">
              <w:rPr>
                <w:rFonts w:ascii="標楷體" w:eastAsia="標楷體" w:hAnsi="標楷體" w:hint="eastAsia"/>
                <w:sz w:val="32"/>
                <w:szCs w:val="32"/>
              </w:rPr>
              <w:t>→</w:t>
            </w:r>
            <w:r w:rsidRPr="000E07E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晚餐饗宴</w:t>
            </w:r>
            <w:r w:rsidRPr="00CF0BE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(飯店內享用)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→</w:t>
            </w:r>
            <w:r w:rsidRPr="00CF0BE2">
              <w:rPr>
                <w:rFonts w:ascii="標楷體" w:eastAsia="標楷體" w:hAnsi="標楷體" w:hint="eastAsia"/>
                <w:b/>
                <w:sz w:val="31"/>
                <w:szCs w:val="31"/>
              </w:rPr>
              <w:t>浪漫入夢鄉。</w:t>
            </w:r>
          </w:p>
        </w:tc>
      </w:tr>
    </w:tbl>
    <w:p w:rsidR="00A979CF" w:rsidRPr="00B30A2F" w:rsidRDefault="00A979CF" w:rsidP="00A979CF">
      <w:pPr>
        <w:adjustRightInd w:val="0"/>
        <w:snapToGrid w:val="0"/>
        <w:spacing w:line="40" w:lineRule="exact"/>
        <w:rPr>
          <w:rFonts w:ascii="標楷體" w:eastAsia="標楷體" w:hAnsi="標楷體"/>
          <w:sz w:val="16"/>
          <w:szCs w:val="16"/>
        </w:rPr>
      </w:pPr>
    </w:p>
    <w:p w:rsidR="00A979CF" w:rsidRPr="00BA6F8C" w:rsidRDefault="00A979CF" w:rsidP="00A979CF">
      <w:pPr>
        <w:adjustRightInd w:val="0"/>
        <w:snapToGrid w:val="0"/>
        <w:spacing w:line="4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9720"/>
      </w:tblGrid>
      <w:tr w:rsidR="00A979CF" w:rsidTr="00C12223">
        <w:trPr>
          <w:trHeight w:val="243"/>
        </w:trPr>
        <w:tc>
          <w:tcPr>
            <w:tcW w:w="1080" w:type="dxa"/>
            <w:vAlign w:val="center"/>
          </w:tcPr>
          <w:p w:rsidR="00A979CF" w:rsidRPr="00CB6FA6" w:rsidRDefault="00A979CF" w:rsidP="00C1222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B6FA6">
              <w:rPr>
                <w:rFonts w:ascii="標楷體" w:eastAsia="標楷體" w:hAnsi="標楷體" w:hint="eastAsia"/>
                <w:b/>
                <w:sz w:val="40"/>
                <w:szCs w:val="40"/>
              </w:rPr>
              <w:t>DAY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</w:t>
            </w:r>
          </w:p>
        </w:tc>
        <w:tc>
          <w:tcPr>
            <w:tcW w:w="9720" w:type="dxa"/>
          </w:tcPr>
          <w:p w:rsidR="00A979CF" w:rsidRPr="00EB134F" w:rsidRDefault="00A979CF" w:rsidP="00C12223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享用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早餐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高雄義大遊樂世界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饗宴(園區內自理)</w:t>
            </w:r>
            <w:r w:rsidRPr="00A22D35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A22D35">
              <w:rPr>
                <w:rFonts w:ascii="標楷體" w:eastAsia="標楷體" w:hAnsi="標楷體" w:hint="eastAsia"/>
                <w:b/>
                <w:sz w:val="32"/>
                <w:szCs w:val="32"/>
              </w:rPr>
              <w:t>義大購物廣場拼經濟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搭乘最高景觀的摩天輪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苗栗棗莊-</w:t>
            </w:r>
            <w:r w:rsidRPr="00A22D35">
              <w:rPr>
                <w:rFonts w:ascii="標楷體" w:eastAsia="標楷體" w:hAnsi="標楷體" w:hint="eastAsia"/>
                <w:b/>
                <w:sz w:val="32"/>
                <w:szCs w:val="32"/>
              </w:rPr>
              <w:t>享用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客家風味餐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" w:char="F0F0"/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>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回溫暖的</w:t>
            </w:r>
            <w:r w:rsidRPr="00EB134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家 </w:t>
            </w:r>
          </w:p>
        </w:tc>
      </w:tr>
      <w:tr w:rsidR="00A979CF" w:rsidRPr="00BB50E0" w:rsidTr="00A979C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5158"/>
        </w:trPr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</w:tcPr>
          <w:p w:rsidR="00A979CF" w:rsidRDefault="00A979CF" w:rsidP="00C12223">
            <w:pPr>
              <w:snapToGrid w:val="0"/>
              <w:spacing w:line="540" w:lineRule="exact"/>
              <w:ind w:left="2082" w:hangingChars="650" w:hanging="2082"/>
              <w:rPr>
                <w:rFonts w:ascii="標楷體" w:eastAsia="標楷體" w:hAnsi="標楷體" w:cs="Arial"/>
                <w:color w:val="000000"/>
                <w:sz w:val="31"/>
                <w:szCs w:val="31"/>
              </w:rPr>
            </w:pPr>
            <w:r w:rsidRPr="00CF0BE2">
              <w:rPr>
                <w:rFonts w:ascii="標楷體" w:eastAsia="標楷體" w:hAnsi="標楷體" w:hint="eastAsia"/>
                <w:b/>
                <w:sz w:val="32"/>
                <w:szCs w:val="32"/>
              </w:rPr>
              <w:t>享用自助早餐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→</w:t>
            </w:r>
            <w:r w:rsidRPr="00090238">
              <w:rPr>
                <w:rFonts w:ascii="標楷體" w:eastAsia="標楷體" w:hAnsi="標楷體" w:hint="eastAsia"/>
                <w:b/>
                <w:sz w:val="31"/>
                <w:szCs w:val="31"/>
                <w:u w:val="single"/>
              </w:rPr>
              <w:t>高雄義大遊樂世界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(</w:t>
            </w:r>
            <w:r w:rsidRPr="00090238">
              <w:rPr>
                <w:rFonts w:ascii="標楷體" w:eastAsia="標楷體" w:hAnsi="標楷體" w:cs="Arial"/>
                <w:color w:val="000000"/>
                <w:sz w:val="31"/>
                <w:szCs w:val="31"/>
              </w:rPr>
              <w:t>於六月份開幕,是台灣唯一希臘情境主題樂</w:t>
            </w:r>
          </w:p>
          <w:p w:rsidR="00A979CF" w:rsidRDefault="00A979CF" w:rsidP="00C12223">
            <w:pPr>
              <w:snapToGrid w:val="0"/>
              <w:spacing w:line="540" w:lineRule="exact"/>
              <w:ind w:left="2015" w:hangingChars="650" w:hanging="2015"/>
              <w:rPr>
                <w:rFonts w:ascii="標楷體" w:eastAsia="標楷體" w:hAnsi="標楷體" w:cs="Arial"/>
                <w:color w:val="000000"/>
                <w:sz w:val="31"/>
                <w:szCs w:val="31"/>
              </w:rPr>
            </w:pPr>
            <w:r w:rsidRPr="00090238">
              <w:rPr>
                <w:rFonts w:ascii="標楷體" w:eastAsia="標楷體" w:hAnsi="標楷體" w:cs="Arial"/>
                <w:color w:val="000000"/>
                <w:sz w:val="31"/>
                <w:szCs w:val="31"/>
              </w:rPr>
              <w:t>園,共分三大區域,由高空輕軌列車貫穿全</w:t>
            </w:r>
            <w:r>
              <w:rPr>
                <w:rFonts w:ascii="標楷體" w:eastAsia="標楷體" w:hAnsi="標楷體" w:cs="Arial" w:hint="eastAsia"/>
                <w:color w:val="000000"/>
                <w:sz w:val="31"/>
                <w:szCs w:val="31"/>
              </w:rPr>
              <w:t>區，</w:t>
            </w:r>
            <w:r w:rsidRPr="00090238">
              <w:rPr>
                <w:rFonts w:ascii="標楷體" w:eastAsia="標楷體" w:hAnsi="標楷體" w:cs="Arial"/>
                <w:color w:val="000000"/>
                <w:sz w:val="31"/>
                <w:szCs w:val="31"/>
              </w:rPr>
              <w:t>47項遊樂設施為全台之最,徜徉在</w:t>
            </w:r>
          </w:p>
          <w:p w:rsidR="00A979CF" w:rsidRDefault="00A979CF" w:rsidP="00C12223">
            <w:pPr>
              <w:snapToGrid w:val="0"/>
              <w:spacing w:line="540" w:lineRule="exact"/>
              <w:ind w:left="2015" w:hangingChars="650" w:hanging="2015"/>
              <w:rPr>
                <w:rFonts w:ascii="標楷體" w:eastAsia="標楷體" w:hAnsi="標楷體"/>
                <w:sz w:val="31"/>
                <w:szCs w:val="31"/>
              </w:rPr>
            </w:pPr>
            <w:r w:rsidRPr="00090238">
              <w:rPr>
                <w:rFonts w:ascii="標楷體" w:eastAsia="標楷體" w:hAnsi="標楷體" w:cs="Arial"/>
                <w:color w:val="000000"/>
                <w:sz w:val="31"/>
                <w:szCs w:val="31"/>
              </w:rPr>
              <w:t>古希臘神話與現代浪漫山城交織而成的主題樂園區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)→</w:t>
            </w:r>
            <w:r w:rsidRPr="00090238">
              <w:rPr>
                <w:rFonts w:ascii="標楷體" w:eastAsia="標楷體" w:hAnsi="標楷體" w:hint="eastAsia"/>
                <w:b/>
                <w:sz w:val="31"/>
                <w:szCs w:val="31"/>
                <w:u w:val="single"/>
              </w:rPr>
              <w:t>午餐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(園區內自理或發放</w:t>
            </w:r>
          </w:p>
          <w:p w:rsidR="00A979CF" w:rsidRDefault="00A979CF" w:rsidP="00C12223">
            <w:pPr>
              <w:snapToGrid w:val="0"/>
              <w:spacing w:line="540" w:lineRule="exact"/>
              <w:ind w:left="2015" w:hangingChars="650" w:hanging="2015"/>
              <w:rPr>
                <w:rFonts w:ascii="標楷體" w:eastAsia="標楷體" w:hAnsi="標楷體"/>
                <w:sz w:val="31"/>
                <w:szCs w:val="31"/>
              </w:rPr>
            </w:pP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餐卷)→前往</w:t>
            </w:r>
            <w:r w:rsidRPr="00090238">
              <w:rPr>
                <w:rFonts w:ascii="標楷體" w:eastAsia="標楷體" w:hAnsi="標楷體" w:hint="eastAsia"/>
                <w:b/>
                <w:i/>
                <w:sz w:val="31"/>
                <w:szCs w:val="31"/>
                <w:u w:val="single"/>
              </w:rPr>
              <w:t>義大世界購物廣場拼經濟</w:t>
            </w: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(佔地</w:t>
            </w:r>
            <w:smartTag w:uri="urn:schemas-microsoft-com:office:smarttags" w:element="chmetcnv">
              <w:smartTagPr>
                <w:attr w:name="UnitName" w:val="坪"/>
                <w:attr w:name="SourceValue" w:val="58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0238">
                <w:rPr>
                  <w:rFonts w:ascii="標楷體" w:eastAsia="標楷體" w:hAnsi="標楷體" w:hint="eastAsia"/>
                  <w:sz w:val="31"/>
                  <w:szCs w:val="31"/>
                </w:rPr>
                <w:t>58000坪</w:t>
              </w:r>
            </w:smartTag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，超過350個精選品牌直營</w:t>
            </w:r>
          </w:p>
          <w:p w:rsidR="00A979CF" w:rsidRDefault="00A979CF" w:rsidP="00C12223">
            <w:pPr>
              <w:snapToGrid w:val="0"/>
              <w:spacing w:line="540" w:lineRule="exact"/>
              <w:ind w:left="2015" w:hangingChars="650" w:hanging="2015"/>
              <w:rPr>
                <w:rFonts w:ascii="標楷體" w:eastAsia="標楷體" w:hAnsi="標楷體"/>
                <w:sz w:val="31"/>
                <w:szCs w:val="31"/>
              </w:rPr>
            </w:pP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店，頂級多廳式影城、極限運動主題館、結合時尚，品味，科技、娛樂，美食與</w:t>
            </w:r>
          </w:p>
          <w:p w:rsidR="00A979CF" w:rsidRDefault="00A979CF" w:rsidP="00C12223">
            <w:pPr>
              <w:snapToGrid w:val="0"/>
              <w:spacing w:line="540" w:lineRule="exact"/>
              <w:ind w:left="2015" w:hangingChars="650" w:hanging="2015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238">
              <w:rPr>
                <w:rFonts w:ascii="標楷體" w:eastAsia="標楷體" w:hAnsi="標楷體" w:hint="eastAsia"/>
                <w:sz w:val="31"/>
                <w:szCs w:val="31"/>
              </w:rPr>
              <w:t>休閒。)</w:t>
            </w:r>
            <w:r w:rsidRPr="00A372B2">
              <w:rPr>
                <w:rFonts w:ascii="標楷體" w:eastAsia="標楷體" w:hAnsi="標楷體" w:hint="eastAsia"/>
                <w:sz w:val="32"/>
                <w:szCs w:val="32"/>
              </w:rPr>
              <w:t>→</w:t>
            </w:r>
            <w:r w:rsidRPr="00A372B2">
              <w:rPr>
                <w:rFonts w:ascii="標楷體" w:eastAsia="標楷體" w:hAnsi="標楷體" w:hint="eastAsia"/>
                <w:b/>
                <w:sz w:val="32"/>
                <w:szCs w:val="32"/>
              </w:rPr>
              <w:t>搭乘全台最高景觀最美ㄉ</w:t>
            </w:r>
            <w:r w:rsidRPr="00A372B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摩天輪</w:t>
            </w:r>
            <w:r w:rsidRPr="00A372B2">
              <w:rPr>
                <w:rFonts w:ascii="標楷體" w:eastAsia="標楷體" w:hAnsi="標楷體" w:hint="eastAsia"/>
                <w:b/>
                <w:sz w:val="32"/>
                <w:szCs w:val="32"/>
              </w:rPr>
              <w:t>ㄛ</w:t>
            </w:r>
            <w:r w:rsidRPr="00A372B2">
              <w:rPr>
                <w:rFonts w:ascii="標楷體" w:eastAsia="標楷體" w:hAnsi="標楷體" w:hint="eastAsia"/>
                <w:sz w:val="32"/>
                <w:szCs w:val="32"/>
              </w:rPr>
              <w:t>~粉浪漫ㄉ</w:t>
            </w:r>
            <w:r w:rsidRPr="003E1F72">
              <w:rPr>
                <w:rFonts w:ascii="標楷體" w:eastAsia="標楷體" w:hAnsi="標楷體" w:hint="eastAsia"/>
                <w:sz w:val="32"/>
                <w:szCs w:val="32"/>
              </w:rPr>
              <w:t>→</w:t>
            </w:r>
            <w:r w:rsidRPr="003E1F7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>晚餐饗宴</w:t>
            </w:r>
            <w:r w:rsidRPr="003E1F7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(苗栗棗莊</w:t>
            </w:r>
          </w:p>
          <w:p w:rsidR="00A979CF" w:rsidRDefault="00A979CF" w:rsidP="00C12223">
            <w:pPr>
              <w:snapToGrid w:val="0"/>
              <w:spacing w:line="540" w:lineRule="exact"/>
              <w:ind w:left="2082" w:hangingChars="650" w:hanging="2082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3E1F7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餐廳)</w:t>
            </w:r>
            <w:r w:rsidRPr="003E1F72">
              <w:rPr>
                <w:rFonts w:ascii="標楷體" w:eastAsia="標楷體" w:hAnsi="標楷體" w:hint="eastAsia"/>
                <w:sz w:val="32"/>
                <w:szCs w:val="32"/>
              </w:rPr>
              <w:t>→</w:t>
            </w:r>
            <w:r w:rsidRPr="003E1F7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快樂歸賦..溫暖的家</w:t>
            </w:r>
          </w:p>
          <w:p w:rsidR="00A979CF" w:rsidRPr="00A979CF" w:rsidRDefault="00A979CF" w:rsidP="00A979CF">
            <w:pPr>
              <w:snapToGrid w:val="0"/>
              <w:spacing w:line="540" w:lineRule="exact"/>
              <w:ind w:left="1041" w:hangingChars="650" w:hanging="1041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</w:p>
          <w:tbl>
            <w:tblPr>
              <w:tblStyle w:val="Web1"/>
              <w:tblW w:w="10424" w:type="dxa"/>
              <w:tblLook w:val="0000"/>
            </w:tblPr>
            <w:tblGrid>
              <w:gridCol w:w="3458"/>
              <w:gridCol w:w="3375"/>
              <w:gridCol w:w="3591"/>
            </w:tblGrid>
            <w:tr w:rsidR="00A979CF" w:rsidRPr="00BE4064" w:rsidTr="00142F9B">
              <w:trPr>
                <w:trHeight w:val="147"/>
              </w:trPr>
              <w:tc>
                <w:tcPr>
                  <w:tcW w:w="3451" w:type="dxa"/>
                </w:tcPr>
                <w:p w:rsidR="00A979CF" w:rsidRPr="00BE4064" w:rsidRDefault="00A979CF" w:rsidP="00C1222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E406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2人房</w:t>
                  </w:r>
                </w:p>
              </w:tc>
              <w:tc>
                <w:tcPr>
                  <w:tcW w:w="3386" w:type="dxa"/>
                </w:tcPr>
                <w:p w:rsidR="00A979CF" w:rsidRPr="00BE4064" w:rsidRDefault="00A979CF" w:rsidP="00C1222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3</w:t>
                  </w:r>
                  <w:r w:rsidRPr="00BE406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人房</w:t>
                  </w:r>
                </w:p>
              </w:tc>
              <w:tc>
                <w:tcPr>
                  <w:tcW w:w="3587" w:type="dxa"/>
                </w:tcPr>
                <w:p w:rsidR="00A979CF" w:rsidRPr="00BE4064" w:rsidRDefault="00A979CF" w:rsidP="00C1222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E406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4人房</w:t>
                  </w:r>
                </w:p>
              </w:tc>
            </w:tr>
            <w:tr w:rsidR="00A979CF" w:rsidRPr="00BE4064" w:rsidTr="00142F9B">
              <w:trPr>
                <w:trHeight w:val="403"/>
              </w:trPr>
              <w:tc>
                <w:tcPr>
                  <w:tcW w:w="3451" w:type="dxa"/>
                </w:tcPr>
                <w:p w:rsidR="00A979CF" w:rsidRPr="00BE4064" w:rsidRDefault="00DF5CE4" w:rsidP="006268E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lastRenderedPageBreak/>
                    <w:t>每人</w:t>
                  </w:r>
                  <w:r w:rsidR="00A979CF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5,</w:t>
                  </w:r>
                  <w:r w:rsidR="006268E9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200</w:t>
                  </w:r>
                  <w:r w:rsidR="00A979CF" w:rsidRPr="00BE4064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元</w:t>
                  </w:r>
                </w:p>
              </w:tc>
              <w:tc>
                <w:tcPr>
                  <w:tcW w:w="3386" w:type="dxa"/>
                </w:tcPr>
                <w:p w:rsidR="00A979CF" w:rsidRPr="00BE4064" w:rsidRDefault="00A979CF" w:rsidP="006268E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E4064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每人</w:t>
                  </w:r>
                  <w:r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4,</w:t>
                  </w:r>
                  <w:r w:rsidR="006268E9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800</w:t>
                  </w:r>
                  <w:r w:rsidRPr="00BE4064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元</w:t>
                  </w:r>
                </w:p>
              </w:tc>
              <w:tc>
                <w:tcPr>
                  <w:tcW w:w="3587" w:type="dxa"/>
                </w:tcPr>
                <w:p w:rsidR="00A979CF" w:rsidRPr="00BE4064" w:rsidRDefault="00A979CF" w:rsidP="006268E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BE4064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每人</w:t>
                  </w:r>
                  <w:r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4,5</w:t>
                  </w:r>
                  <w:r w:rsidR="006268E9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00</w:t>
                  </w:r>
                  <w:r w:rsidRPr="00BE4064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元</w:t>
                  </w:r>
                </w:p>
              </w:tc>
            </w:tr>
          </w:tbl>
          <w:p w:rsidR="00A979CF" w:rsidRPr="00CF0BE2" w:rsidRDefault="00A979CF" w:rsidP="00C12223">
            <w:pPr>
              <w:snapToGrid w:val="0"/>
              <w:spacing w:line="540" w:lineRule="exact"/>
              <w:ind w:left="2082" w:hangingChars="650" w:hanging="2082"/>
              <w:rPr>
                <w:rFonts w:ascii="標楷體" w:eastAsia="標楷體" w:hAnsi="標楷體"/>
                <w:b/>
                <w:color w:val="0000FF"/>
                <w:sz w:val="32"/>
                <w:szCs w:val="32"/>
                <w:u w:val="single"/>
              </w:rPr>
            </w:pPr>
          </w:p>
        </w:tc>
      </w:tr>
    </w:tbl>
    <w:p w:rsidR="00AC6575" w:rsidRPr="00A979CF" w:rsidRDefault="00AC6575" w:rsidP="00A979CF">
      <w:pPr>
        <w:snapToGrid w:val="0"/>
        <w:spacing w:line="520" w:lineRule="exact"/>
        <w:jc w:val="both"/>
        <w:rPr>
          <w:rFonts w:ascii="標楷體" w:eastAsia="標楷體" w:hAnsi="標楷體"/>
          <w:iCs/>
          <w:emboss/>
          <w:color w:val="000000"/>
          <w:sz w:val="30"/>
          <w:szCs w:val="30"/>
          <w:u w:val="single"/>
        </w:rPr>
      </w:pPr>
      <w:r w:rsidRPr="00146D1E">
        <w:rPr>
          <w:rFonts w:ascii="標楷體" w:eastAsia="標楷體" w:hAnsi="標楷體" w:hint="eastAsia"/>
          <w:b/>
          <w:u w:val="single"/>
        </w:rPr>
        <w:lastRenderedPageBreak/>
        <w:t>*以上時間為預估，請以當團實際出發時間為準*</w:t>
      </w:r>
    </w:p>
    <w:tbl>
      <w:tblPr>
        <w:tblW w:w="1098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1440"/>
        <w:gridCol w:w="2160"/>
        <w:gridCol w:w="2880"/>
        <w:gridCol w:w="1696"/>
        <w:gridCol w:w="464"/>
      </w:tblGrid>
      <w:tr w:rsidR="00AC6575" w:rsidTr="00C12223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C6575" w:rsidRDefault="00F72AAD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101</w:t>
            </w:r>
            <w:r w:rsidR="00AC6575">
              <w:rPr>
                <w:rFonts w:ascii="標楷體" w:eastAsia="標楷體" w:hAnsi="標楷體" w:hint="eastAsia"/>
                <w:sz w:val="36"/>
                <w:szCs w:val="36"/>
              </w:rPr>
              <w:t>年自強活動報名表</w:t>
            </w:r>
          </w:p>
        </w:tc>
      </w:tr>
      <w:tr w:rsidR="00A979CF" w:rsidTr="00A979CF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979CF" w:rsidRPr="00F61712" w:rsidRDefault="00A979CF" w:rsidP="00F72A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>溪頭妖怪村一日遊</w:t>
            </w:r>
          </w:p>
        </w:tc>
      </w:tr>
      <w:tr w:rsidR="00A979CF" w:rsidTr="00A979CF">
        <w:trPr>
          <w:trHeight w:val="465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A979CF" w:rsidRPr="00F61712" w:rsidRDefault="00A979CF" w:rsidP="00A979C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會員     人*     元             </w:t>
            </w:r>
          </w:p>
        </w:tc>
      </w:tr>
      <w:tr w:rsidR="00A979CF" w:rsidTr="00A979CF">
        <w:trPr>
          <w:trHeight w:val="525"/>
          <w:jc w:val="center"/>
        </w:trPr>
        <w:tc>
          <w:tcPr>
            <w:tcW w:w="10980" w:type="dxa"/>
            <w:gridSpan w:val="7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A979CF" w:rsidRDefault="00A979C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眷屬     人*     元</w:t>
            </w:r>
          </w:p>
        </w:tc>
      </w:tr>
      <w:tr w:rsidR="00A979CF" w:rsidTr="00A979CF">
        <w:trPr>
          <w:trHeight w:val="480"/>
          <w:jc w:val="center"/>
        </w:trPr>
        <w:tc>
          <w:tcPr>
            <w:tcW w:w="10980" w:type="dxa"/>
            <w:gridSpan w:val="7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A979CF" w:rsidRDefault="00A979C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          元</w:t>
            </w:r>
          </w:p>
        </w:tc>
      </w:tr>
      <w:tr w:rsidR="00AC6575" w:rsidTr="00C12223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AC6575" w:rsidRPr="00692C41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個</w:t>
            </w:r>
            <w:r w:rsidRPr="00692C41">
              <w:rPr>
                <w:rFonts w:ascii="標楷體" w:eastAsia="標楷體" w:hAnsi="標楷體" w:hint="eastAsia"/>
                <w:sz w:val="36"/>
                <w:szCs w:val="36"/>
              </w:rPr>
              <w:t>人資料表</w:t>
            </w:r>
          </w:p>
        </w:tc>
      </w:tr>
      <w:tr w:rsidR="00AC6575" w:rsidTr="00C12223">
        <w:trPr>
          <w:trHeight w:val="453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會員/</w:t>
            </w:r>
          </w:p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620" w:type="dxa"/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60" w:type="dxa"/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80" w:type="dxa"/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696" w:type="dxa"/>
            <w:vAlign w:val="center"/>
          </w:tcPr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64" w:type="dxa"/>
            <w:tcBorders>
              <w:right w:val="dashDotStroked" w:sz="24" w:space="0" w:color="auto"/>
            </w:tcBorders>
            <w:vAlign w:val="center"/>
          </w:tcPr>
          <w:p w:rsidR="00AC657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AC657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C6575" w:rsidRPr="00150BD5" w:rsidRDefault="00AC6575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575" w:rsidTr="001565FF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AC6575" w:rsidRPr="00BF0790" w:rsidRDefault="00AC6575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C12223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6575" w:rsidRDefault="00AC6575" w:rsidP="00AC6575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AC6575" w:rsidRDefault="00AC6575" w:rsidP="00AC6575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AC6575" w:rsidRDefault="00AC6575" w:rsidP="00AC6575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AC6575" w:rsidRPr="00AA7D07" w:rsidRDefault="00AC6575" w:rsidP="00AC6575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AC6575" w:rsidRDefault="00AC6575" w:rsidP="00AC6575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b/>
          <w:sz w:val="30"/>
          <w:szCs w:val="30"/>
        </w:rPr>
      </w:pPr>
    </w:p>
    <w:p w:rsidR="00AC6575" w:rsidRDefault="00AC6575" w:rsidP="00AC6575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b/>
          <w:sz w:val="30"/>
          <w:szCs w:val="30"/>
        </w:rPr>
      </w:pPr>
    </w:p>
    <w:p w:rsidR="00AC6575" w:rsidRPr="00AA7D07" w:rsidRDefault="00AC6575" w:rsidP="00AC6575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      </w:t>
      </w: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收       據            </w:t>
      </w:r>
      <w:r w:rsidRPr="00AA7D07">
        <w:rPr>
          <w:rFonts w:ascii="標楷體" w:eastAsia="標楷體" w:hAnsi="標楷體" w:hint="eastAsia"/>
          <w:sz w:val="20"/>
          <w:szCs w:val="20"/>
        </w:rPr>
        <w:t>第二聯</w:t>
      </w:r>
      <w:r>
        <w:rPr>
          <w:rFonts w:ascii="標楷體" w:eastAsia="標楷體" w:hAnsi="標楷體" w:hint="eastAsia"/>
          <w:sz w:val="20"/>
          <w:szCs w:val="20"/>
        </w:rPr>
        <w:t>會員</w:t>
      </w:r>
      <w:r w:rsidRPr="00AA7D07">
        <w:rPr>
          <w:rFonts w:ascii="標楷體" w:eastAsia="標楷體" w:hAnsi="標楷體" w:hint="eastAsia"/>
          <w:sz w:val="20"/>
          <w:szCs w:val="20"/>
        </w:rPr>
        <w:t>存根聯</w:t>
      </w:r>
    </w:p>
    <w:p w:rsidR="00AC6575" w:rsidRPr="00AA7D07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AA7D07">
        <w:rPr>
          <w:rFonts w:ascii="標楷體" w:eastAsia="標楷體" w:hAnsi="標楷體" w:hint="eastAsia"/>
          <w:sz w:val="30"/>
          <w:szCs w:val="30"/>
        </w:rPr>
        <w:t xml:space="preserve">茲收取                    </w:t>
      </w:r>
    </w:p>
    <w:p w:rsidR="00AC6575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AC6575" w:rsidRPr="00AA7D07" w:rsidRDefault="00F72AAD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101</w:t>
      </w:r>
      <w:r w:rsidR="00AC6575">
        <w:rPr>
          <w:rFonts w:ascii="標楷體" w:eastAsia="標楷體" w:hAnsi="標楷體" w:hint="eastAsia"/>
          <w:sz w:val="30"/>
          <w:szCs w:val="30"/>
        </w:rPr>
        <w:t>年度</w:t>
      </w:r>
      <w:r w:rsidR="00AC6575" w:rsidRPr="00AA7D07">
        <w:rPr>
          <w:rFonts w:ascii="標楷體" w:eastAsia="標楷體" w:hAnsi="標楷體" w:hint="eastAsia"/>
          <w:sz w:val="30"/>
          <w:szCs w:val="30"/>
        </w:rPr>
        <w:t>自強活動  旅費                            元整</w:t>
      </w:r>
    </w:p>
    <w:p w:rsidR="00AC6575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b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   </w:t>
      </w:r>
    </w:p>
    <w:p w:rsidR="00AC6575" w:rsidRPr="00AA7D07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b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AA7D07">
        <w:rPr>
          <w:rFonts w:ascii="標楷體" w:eastAsia="標楷體" w:hAnsi="標楷體" w:hint="eastAsia"/>
          <w:b/>
          <w:sz w:val="30"/>
          <w:szCs w:val="30"/>
        </w:rPr>
        <w:t>社團法人新竹市藥師公會</w:t>
      </w:r>
    </w:p>
    <w:p w:rsidR="00AC6575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                     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</w:t>
      </w:r>
      <w:r w:rsidRPr="00AA7D07">
        <w:rPr>
          <w:rFonts w:ascii="標楷體" w:eastAsia="標楷體" w:hAnsi="標楷體" w:hint="eastAsia"/>
          <w:sz w:val="30"/>
          <w:szCs w:val="30"/>
        </w:rPr>
        <w:t>經手人：</w:t>
      </w:r>
    </w:p>
    <w:p w:rsidR="00AC6575" w:rsidRPr="00AA7D07" w:rsidRDefault="00AC6575" w:rsidP="00AC6575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AC6575" w:rsidRPr="00E733B4" w:rsidRDefault="00AC6575" w:rsidP="00AC6575">
      <w:pPr>
        <w:numPr>
          <w:ilvl w:val="12"/>
          <w:numId w:val="0"/>
        </w:numPr>
        <w:spacing w:line="0" w:lineRule="atLeast"/>
        <w:ind w:left="601" w:hangingChars="200" w:hanging="601"/>
        <w:jc w:val="distribute"/>
        <w:rPr>
          <w:rFonts w:ascii="標楷體" w:eastAsia="標楷體" w:hAnsi="標楷體"/>
          <w:b/>
          <w:kern w:val="0"/>
          <w:sz w:val="30"/>
          <w:szCs w:val="30"/>
        </w:rPr>
      </w:pPr>
      <w:r>
        <w:rPr>
          <w:rFonts w:ascii="標楷體" w:eastAsia="標楷體" w:hAnsi="標楷體" w:hint="eastAsia"/>
          <w:b/>
          <w:kern w:val="0"/>
          <w:sz w:val="30"/>
          <w:szCs w:val="30"/>
        </w:rPr>
        <w:t>中華民國</w:t>
      </w:r>
      <w:r w:rsidR="00F72AAD">
        <w:rPr>
          <w:rFonts w:ascii="標楷體" w:eastAsia="標楷體" w:hAnsi="標楷體" w:hint="eastAsia"/>
          <w:b/>
          <w:kern w:val="0"/>
          <w:sz w:val="30"/>
          <w:szCs w:val="30"/>
        </w:rPr>
        <w:t>101</w:t>
      </w:r>
      <w:r>
        <w:rPr>
          <w:rFonts w:ascii="標楷體" w:eastAsia="標楷體" w:hAnsi="標楷體" w:hint="eastAsia"/>
          <w:b/>
          <w:kern w:val="0"/>
          <w:sz w:val="30"/>
          <w:szCs w:val="30"/>
        </w:rPr>
        <w:t>年   月   日</w:t>
      </w:r>
    </w:p>
    <w:tbl>
      <w:tblPr>
        <w:tblW w:w="1098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1308"/>
        <w:gridCol w:w="1985"/>
        <w:gridCol w:w="3187"/>
        <w:gridCol w:w="1696"/>
        <w:gridCol w:w="464"/>
      </w:tblGrid>
      <w:tr w:rsidR="001565FF" w:rsidTr="00C12223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565FF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101年自強活動報名表</w:t>
            </w:r>
          </w:p>
        </w:tc>
      </w:tr>
      <w:tr w:rsidR="001565FF" w:rsidTr="00C12223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565FF" w:rsidRPr="00F61712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>高雄義大世界二日遊</w:t>
            </w:r>
          </w:p>
        </w:tc>
      </w:tr>
      <w:tr w:rsidR="001565FF" w:rsidTr="00C12223">
        <w:trPr>
          <w:trHeight w:val="465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565FF" w:rsidRPr="00F61712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會員     人*     元             </w:t>
            </w:r>
          </w:p>
        </w:tc>
      </w:tr>
      <w:tr w:rsidR="001565FF" w:rsidTr="00C12223">
        <w:trPr>
          <w:trHeight w:val="525"/>
          <w:jc w:val="center"/>
        </w:trPr>
        <w:tc>
          <w:tcPr>
            <w:tcW w:w="10980" w:type="dxa"/>
            <w:gridSpan w:val="7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565FF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眷屬     人*     元</w:t>
            </w:r>
          </w:p>
        </w:tc>
      </w:tr>
      <w:tr w:rsidR="001565FF" w:rsidTr="00C12223">
        <w:trPr>
          <w:trHeight w:val="480"/>
          <w:jc w:val="center"/>
        </w:trPr>
        <w:tc>
          <w:tcPr>
            <w:tcW w:w="10980" w:type="dxa"/>
            <w:gridSpan w:val="7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565FF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          元</w:t>
            </w:r>
          </w:p>
        </w:tc>
      </w:tr>
      <w:tr w:rsidR="001565FF" w:rsidTr="00C12223">
        <w:trPr>
          <w:trHeight w:val="540"/>
          <w:jc w:val="center"/>
        </w:trPr>
        <w:tc>
          <w:tcPr>
            <w:tcW w:w="10980" w:type="dxa"/>
            <w:gridSpan w:val="7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565FF" w:rsidRPr="00692C41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個</w:t>
            </w:r>
            <w:r w:rsidRPr="00692C41">
              <w:rPr>
                <w:rFonts w:ascii="標楷體" w:eastAsia="標楷體" w:hAnsi="標楷體" w:hint="eastAsia"/>
                <w:sz w:val="36"/>
                <w:szCs w:val="36"/>
              </w:rPr>
              <w:t>人資料表</w:t>
            </w:r>
          </w:p>
        </w:tc>
      </w:tr>
      <w:tr w:rsidR="001565FF" w:rsidTr="00142F9B">
        <w:trPr>
          <w:trHeight w:val="453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會員/</w:t>
            </w:r>
          </w:p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620" w:type="dxa"/>
            <w:vAlign w:val="center"/>
          </w:tcPr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8" w:type="dxa"/>
            <w:vAlign w:val="center"/>
          </w:tcPr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85" w:type="dxa"/>
            <w:vAlign w:val="center"/>
          </w:tcPr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87" w:type="dxa"/>
            <w:vAlign w:val="center"/>
          </w:tcPr>
          <w:p w:rsidR="001565FF" w:rsidRPr="00150BD5" w:rsidRDefault="00142F9B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房型</w:t>
            </w:r>
          </w:p>
        </w:tc>
        <w:tc>
          <w:tcPr>
            <w:tcW w:w="1696" w:type="dxa"/>
            <w:vAlign w:val="center"/>
          </w:tcPr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64" w:type="dxa"/>
            <w:tcBorders>
              <w:right w:val="dashDotStroked" w:sz="24" w:space="0" w:color="auto"/>
            </w:tcBorders>
            <w:vAlign w:val="center"/>
          </w:tcPr>
          <w:p w:rsidR="001565FF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1565FF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565FF" w:rsidRPr="00150BD5" w:rsidRDefault="001565FF" w:rsidP="00C122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BD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565FF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42F9B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5FF" w:rsidTr="00142F9B">
        <w:trPr>
          <w:trHeight w:val="765"/>
          <w:jc w:val="center"/>
        </w:trPr>
        <w:tc>
          <w:tcPr>
            <w:tcW w:w="720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ashDotStroked" w:sz="24" w:space="0" w:color="auto"/>
            </w:tcBorders>
            <w:vAlign w:val="center"/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  <w:tcBorders>
              <w:bottom w:val="dashDotStroked" w:sz="24" w:space="0" w:color="auto"/>
            </w:tcBorders>
          </w:tcPr>
          <w:p w:rsidR="00142F9B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□2人房□3人房□4人房</w:t>
            </w:r>
          </w:p>
          <w:p w:rsidR="001565FF" w:rsidRPr="00BF0790" w:rsidRDefault="00142F9B" w:rsidP="00142F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同房者:</w:t>
            </w:r>
          </w:p>
        </w:tc>
        <w:tc>
          <w:tcPr>
            <w:tcW w:w="1696" w:type="dxa"/>
            <w:tcBorders>
              <w:bottom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1565FF" w:rsidRPr="00BF0790" w:rsidRDefault="001565FF" w:rsidP="00C122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65FF" w:rsidRDefault="001565FF" w:rsidP="001565FF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1565FF" w:rsidRDefault="001565FF" w:rsidP="001565FF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1565FF" w:rsidRDefault="001565FF" w:rsidP="001565FF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1565FF" w:rsidRPr="00AA7D07" w:rsidRDefault="001565FF" w:rsidP="001565FF">
      <w:pPr>
        <w:pBdr>
          <w:bottom w:val="dotted" w:sz="24" w:space="1" w:color="auto"/>
        </w:pBdr>
        <w:spacing w:line="0" w:lineRule="atLeast"/>
        <w:jc w:val="both"/>
        <w:rPr>
          <w:sz w:val="16"/>
          <w:szCs w:val="16"/>
        </w:rPr>
      </w:pPr>
    </w:p>
    <w:p w:rsidR="001565FF" w:rsidRDefault="001565FF" w:rsidP="001565FF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b/>
          <w:sz w:val="30"/>
          <w:szCs w:val="30"/>
        </w:rPr>
      </w:pPr>
    </w:p>
    <w:p w:rsidR="001565FF" w:rsidRDefault="001565FF" w:rsidP="001565FF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b/>
          <w:sz w:val="30"/>
          <w:szCs w:val="30"/>
        </w:rPr>
      </w:pPr>
    </w:p>
    <w:p w:rsidR="001565FF" w:rsidRPr="00AA7D07" w:rsidRDefault="001565FF" w:rsidP="001565FF">
      <w:pPr>
        <w:numPr>
          <w:ilvl w:val="12"/>
          <w:numId w:val="0"/>
        </w:numPr>
        <w:spacing w:line="0" w:lineRule="atLeast"/>
        <w:ind w:right="6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      </w:t>
      </w: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收       據            </w:t>
      </w:r>
      <w:r w:rsidRPr="00AA7D07">
        <w:rPr>
          <w:rFonts w:ascii="標楷體" w:eastAsia="標楷體" w:hAnsi="標楷體" w:hint="eastAsia"/>
          <w:sz w:val="20"/>
          <w:szCs w:val="20"/>
        </w:rPr>
        <w:t>第二聯</w:t>
      </w:r>
      <w:r>
        <w:rPr>
          <w:rFonts w:ascii="標楷體" w:eastAsia="標楷體" w:hAnsi="標楷體" w:hint="eastAsia"/>
          <w:sz w:val="20"/>
          <w:szCs w:val="20"/>
        </w:rPr>
        <w:t>會員</w:t>
      </w:r>
      <w:r w:rsidRPr="00AA7D07">
        <w:rPr>
          <w:rFonts w:ascii="標楷體" w:eastAsia="標楷體" w:hAnsi="標楷體" w:hint="eastAsia"/>
          <w:sz w:val="20"/>
          <w:szCs w:val="20"/>
        </w:rPr>
        <w:t>存根聯</w:t>
      </w:r>
    </w:p>
    <w:p w:rsidR="001565FF" w:rsidRPr="00AA7D07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AA7D07">
        <w:rPr>
          <w:rFonts w:ascii="標楷體" w:eastAsia="標楷體" w:hAnsi="標楷體" w:hint="eastAsia"/>
          <w:sz w:val="30"/>
          <w:szCs w:val="30"/>
        </w:rPr>
        <w:t xml:space="preserve">茲收取                    </w:t>
      </w:r>
    </w:p>
    <w:p w:rsidR="001565FF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1565FF" w:rsidRPr="00AA7D07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101年度</w:t>
      </w:r>
      <w:r w:rsidRPr="00AA7D07">
        <w:rPr>
          <w:rFonts w:ascii="標楷體" w:eastAsia="標楷體" w:hAnsi="標楷體" w:hint="eastAsia"/>
          <w:sz w:val="30"/>
          <w:szCs w:val="30"/>
        </w:rPr>
        <w:t>自強活動  旅費                            元整</w:t>
      </w:r>
    </w:p>
    <w:p w:rsidR="001565FF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b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   </w:t>
      </w:r>
    </w:p>
    <w:p w:rsidR="001565FF" w:rsidRPr="00AA7D07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b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AA7D07">
        <w:rPr>
          <w:rFonts w:ascii="標楷體" w:eastAsia="標楷體" w:hAnsi="標楷體" w:hint="eastAsia"/>
          <w:b/>
          <w:sz w:val="30"/>
          <w:szCs w:val="30"/>
        </w:rPr>
        <w:t>社團法人新竹市藥師公會</w:t>
      </w:r>
    </w:p>
    <w:p w:rsidR="001565FF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AA7D07">
        <w:rPr>
          <w:rFonts w:ascii="標楷體" w:eastAsia="標楷體" w:hAnsi="標楷體" w:hint="eastAsia"/>
          <w:b/>
          <w:sz w:val="30"/>
          <w:szCs w:val="30"/>
        </w:rPr>
        <w:t xml:space="preserve">                      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</w:t>
      </w:r>
      <w:r w:rsidRPr="00AA7D07">
        <w:rPr>
          <w:rFonts w:ascii="標楷體" w:eastAsia="標楷體" w:hAnsi="標楷體" w:hint="eastAsia"/>
          <w:sz w:val="30"/>
          <w:szCs w:val="30"/>
        </w:rPr>
        <w:t>經手人：</w:t>
      </w:r>
    </w:p>
    <w:p w:rsidR="001565FF" w:rsidRPr="00AA7D07" w:rsidRDefault="001565FF" w:rsidP="001565FF">
      <w:pPr>
        <w:numPr>
          <w:ilvl w:val="12"/>
          <w:numId w:val="0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</w:p>
    <w:p w:rsidR="005B448A" w:rsidRPr="001565FF" w:rsidRDefault="001565FF" w:rsidP="001565FF">
      <w:pPr>
        <w:numPr>
          <w:ilvl w:val="12"/>
          <w:numId w:val="0"/>
        </w:numPr>
        <w:spacing w:line="0" w:lineRule="atLeast"/>
        <w:ind w:left="601" w:hangingChars="200" w:hanging="601"/>
        <w:jc w:val="distribute"/>
        <w:rPr>
          <w:rFonts w:ascii="標楷體" w:eastAsia="標楷體" w:hAnsi="標楷體"/>
          <w:b/>
          <w:kern w:val="0"/>
          <w:sz w:val="30"/>
          <w:szCs w:val="30"/>
        </w:rPr>
      </w:pPr>
      <w:r>
        <w:rPr>
          <w:rFonts w:ascii="標楷體" w:eastAsia="標楷體" w:hAnsi="標楷體" w:hint="eastAsia"/>
          <w:b/>
          <w:kern w:val="0"/>
          <w:sz w:val="30"/>
          <w:szCs w:val="30"/>
        </w:rPr>
        <w:t>中華民國101年   月   日</w:t>
      </w:r>
    </w:p>
    <w:sectPr w:rsidR="005B448A" w:rsidRPr="001565FF" w:rsidSect="005C1594">
      <w:pgSz w:w="11906" w:h="16838"/>
      <w:pgMar w:top="426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63" w:rsidRDefault="00471C63" w:rsidP="008F3F3D">
      <w:r>
        <w:separator/>
      </w:r>
    </w:p>
  </w:endnote>
  <w:endnote w:type="continuationSeparator" w:id="1">
    <w:p w:rsidR="00471C63" w:rsidRDefault="00471C63" w:rsidP="008F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超研澤中圓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華康少女文字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63" w:rsidRDefault="00471C63" w:rsidP="008F3F3D">
      <w:r>
        <w:separator/>
      </w:r>
    </w:p>
  </w:footnote>
  <w:footnote w:type="continuationSeparator" w:id="1">
    <w:p w:rsidR="00471C63" w:rsidRDefault="00471C63" w:rsidP="008F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3134"/>
    <w:multiLevelType w:val="hybridMultilevel"/>
    <w:tmpl w:val="6A280BDA"/>
    <w:lvl w:ilvl="0" w:tplc="2A7ADB9C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6AB61806"/>
    <w:multiLevelType w:val="hybridMultilevel"/>
    <w:tmpl w:val="3C70E800"/>
    <w:lvl w:ilvl="0" w:tplc="CB74A6F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379"/>
    <w:rsid w:val="00014F4F"/>
    <w:rsid w:val="000534BC"/>
    <w:rsid w:val="000546BD"/>
    <w:rsid w:val="00057518"/>
    <w:rsid w:val="00062E89"/>
    <w:rsid w:val="00073FCC"/>
    <w:rsid w:val="000A54A1"/>
    <w:rsid w:val="001016B2"/>
    <w:rsid w:val="001023CE"/>
    <w:rsid w:val="00117E8D"/>
    <w:rsid w:val="00142F9B"/>
    <w:rsid w:val="00143375"/>
    <w:rsid w:val="00144A17"/>
    <w:rsid w:val="00150BD5"/>
    <w:rsid w:val="001565FF"/>
    <w:rsid w:val="00157EC5"/>
    <w:rsid w:val="00162478"/>
    <w:rsid w:val="001716B9"/>
    <w:rsid w:val="001736E1"/>
    <w:rsid w:val="001743B3"/>
    <w:rsid w:val="0018048C"/>
    <w:rsid w:val="001F015B"/>
    <w:rsid w:val="00212FD8"/>
    <w:rsid w:val="00253196"/>
    <w:rsid w:val="002638C9"/>
    <w:rsid w:val="00264221"/>
    <w:rsid w:val="00271786"/>
    <w:rsid w:val="002834AA"/>
    <w:rsid w:val="002956D3"/>
    <w:rsid w:val="002A007C"/>
    <w:rsid w:val="00315B49"/>
    <w:rsid w:val="0038587F"/>
    <w:rsid w:val="00405111"/>
    <w:rsid w:val="004317C3"/>
    <w:rsid w:val="00436AF4"/>
    <w:rsid w:val="004425B9"/>
    <w:rsid w:val="00455A5A"/>
    <w:rsid w:val="00456437"/>
    <w:rsid w:val="0046037B"/>
    <w:rsid w:val="004638F9"/>
    <w:rsid w:val="00471C63"/>
    <w:rsid w:val="00474D1E"/>
    <w:rsid w:val="00481121"/>
    <w:rsid w:val="004B00E6"/>
    <w:rsid w:val="00514FB2"/>
    <w:rsid w:val="00537408"/>
    <w:rsid w:val="00560FDF"/>
    <w:rsid w:val="0056157E"/>
    <w:rsid w:val="0057580C"/>
    <w:rsid w:val="005A3294"/>
    <w:rsid w:val="005B448A"/>
    <w:rsid w:val="005B474E"/>
    <w:rsid w:val="005C1594"/>
    <w:rsid w:val="005D09C7"/>
    <w:rsid w:val="005D7DE5"/>
    <w:rsid w:val="006000D2"/>
    <w:rsid w:val="0061648E"/>
    <w:rsid w:val="006268E9"/>
    <w:rsid w:val="006564A4"/>
    <w:rsid w:val="006827CF"/>
    <w:rsid w:val="00692C41"/>
    <w:rsid w:val="00693E09"/>
    <w:rsid w:val="006969D0"/>
    <w:rsid w:val="006C76E4"/>
    <w:rsid w:val="006E252A"/>
    <w:rsid w:val="006F2479"/>
    <w:rsid w:val="00712B96"/>
    <w:rsid w:val="00720AF5"/>
    <w:rsid w:val="00725E50"/>
    <w:rsid w:val="00736C14"/>
    <w:rsid w:val="007447AC"/>
    <w:rsid w:val="007B06A4"/>
    <w:rsid w:val="007B4AB2"/>
    <w:rsid w:val="007C1759"/>
    <w:rsid w:val="007E4F0F"/>
    <w:rsid w:val="007F2B8E"/>
    <w:rsid w:val="0083661B"/>
    <w:rsid w:val="0083723B"/>
    <w:rsid w:val="0087089B"/>
    <w:rsid w:val="008728EF"/>
    <w:rsid w:val="0087684D"/>
    <w:rsid w:val="008A677C"/>
    <w:rsid w:val="008C08B5"/>
    <w:rsid w:val="008F3F3D"/>
    <w:rsid w:val="008F60D4"/>
    <w:rsid w:val="00913379"/>
    <w:rsid w:val="00913AC8"/>
    <w:rsid w:val="00934913"/>
    <w:rsid w:val="009426E7"/>
    <w:rsid w:val="00947581"/>
    <w:rsid w:val="009624D7"/>
    <w:rsid w:val="00966075"/>
    <w:rsid w:val="0097059F"/>
    <w:rsid w:val="00972C23"/>
    <w:rsid w:val="009847F1"/>
    <w:rsid w:val="009A6CBC"/>
    <w:rsid w:val="009B6D3C"/>
    <w:rsid w:val="009D378A"/>
    <w:rsid w:val="00A42716"/>
    <w:rsid w:val="00A64394"/>
    <w:rsid w:val="00A74789"/>
    <w:rsid w:val="00A800BA"/>
    <w:rsid w:val="00A95767"/>
    <w:rsid w:val="00A979CF"/>
    <w:rsid w:val="00AC18B6"/>
    <w:rsid w:val="00AC6575"/>
    <w:rsid w:val="00AC6A99"/>
    <w:rsid w:val="00AF2B8C"/>
    <w:rsid w:val="00B1503C"/>
    <w:rsid w:val="00B6227A"/>
    <w:rsid w:val="00BA2E2E"/>
    <w:rsid w:val="00BC7553"/>
    <w:rsid w:val="00BC7ADE"/>
    <w:rsid w:val="00BF0790"/>
    <w:rsid w:val="00C005BE"/>
    <w:rsid w:val="00C02780"/>
    <w:rsid w:val="00C122D3"/>
    <w:rsid w:val="00C35136"/>
    <w:rsid w:val="00C620AC"/>
    <w:rsid w:val="00C818C6"/>
    <w:rsid w:val="00C90A1C"/>
    <w:rsid w:val="00CC6F34"/>
    <w:rsid w:val="00D146F8"/>
    <w:rsid w:val="00D2078A"/>
    <w:rsid w:val="00D23BBF"/>
    <w:rsid w:val="00D24148"/>
    <w:rsid w:val="00D505B3"/>
    <w:rsid w:val="00D649BF"/>
    <w:rsid w:val="00D74204"/>
    <w:rsid w:val="00D82AED"/>
    <w:rsid w:val="00D94C00"/>
    <w:rsid w:val="00DB0D02"/>
    <w:rsid w:val="00DE0A0E"/>
    <w:rsid w:val="00DE273A"/>
    <w:rsid w:val="00DF5CE4"/>
    <w:rsid w:val="00E41D2E"/>
    <w:rsid w:val="00E733B4"/>
    <w:rsid w:val="00E839DF"/>
    <w:rsid w:val="00EA6188"/>
    <w:rsid w:val="00EB6942"/>
    <w:rsid w:val="00EF3F7D"/>
    <w:rsid w:val="00F10772"/>
    <w:rsid w:val="00F20B75"/>
    <w:rsid w:val="00F51516"/>
    <w:rsid w:val="00F61712"/>
    <w:rsid w:val="00F72AAD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55A5A"/>
    <w:rPr>
      <w:sz w:val="18"/>
      <w:szCs w:val="18"/>
    </w:rPr>
  </w:style>
  <w:style w:type="paragraph" w:styleId="a4">
    <w:name w:val="annotation text"/>
    <w:basedOn w:val="a"/>
    <w:semiHidden/>
    <w:rsid w:val="00455A5A"/>
  </w:style>
  <w:style w:type="paragraph" w:styleId="2">
    <w:name w:val="List 2"/>
    <w:basedOn w:val="a"/>
    <w:rsid w:val="00455A5A"/>
    <w:pPr>
      <w:ind w:leftChars="400" w:left="100" w:hangingChars="200" w:hanging="200"/>
    </w:pPr>
  </w:style>
  <w:style w:type="paragraph" w:styleId="20">
    <w:name w:val="List Continue 2"/>
    <w:basedOn w:val="a"/>
    <w:rsid w:val="00455A5A"/>
    <w:pPr>
      <w:spacing w:after="120"/>
      <w:ind w:leftChars="400" w:left="960"/>
    </w:pPr>
  </w:style>
  <w:style w:type="paragraph" w:styleId="a5">
    <w:name w:val="Body Text"/>
    <w:basedOn w:val="a"/>
    <w:rsid w:val="00455A5A"/>
    <w:pPr>
      <w:spacing w:after="120"/>
    </w:pPr>
  </w:style>
  <w:style w:type="paragraph" w:styleId="a6">
    <w:name w:val="Body Text Indent"/>
    <w:basedOn w:val="a"/>
    <w:rsid w:val="00455A5A"/>
    <w:pPr>
      <w:spacing w:after="120"/>
      <w:ind w:leftChars="200" w:left="480"/>
    </w:pPr>
  </w:style>
  <w:style w:type="paragraph" w:styleId="a7">
    <w:name w:val="Normal Indent"/>
    <w:basedOn w:val="a"/>
    <w:rsid w:val="00455A5A"/>
    <w:pPr>
      <w:ind w:leftChars="200" w:left="480"/>
    </w:pPr>
  </w:style>
  <w:style w:type="paragraph" w:styleId="a8">
    <w:name w:val="footnote text"/>
    <w:basedOn w:val="a"/>
    <w:semiHidden/>
    <w:rsid w:val="00455A5A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455A5A"/>
    <w:rPr>
      <w:vertAlign w:val="superscript"/>
    </w:rPr>
  </w:style>
  <w:style w:type="paragraph" w:styleId="aa">
    <w:name w:val="Balloon Text"/>
    <w:basedOn w:val="a"/>
    <w:semiHidden/>
    <w:rsid w:val="0087089B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8F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8F3F3D"/>
    <w:rPr>
      <w:kern w:val="2"/>
    </w:rPr>
  </w:style>
  <w:style w:type="paragraph" w:styleId="ad">
    <w:name w:val="footer"/>
    <w:basedOn w:val="a"/>
    <w:link w:val="ae"/>
    <w:rsid w:val="008F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8F3F3D"/>
    <w:rPr>
      <w:kern w:val="2"/>
    </w:rPr>
  </w:style>
  <w:style w:type="character" w:styleId="af">
    <w:name w:val="Strong"/>
    <w:basedOn w:val="a0"/>
    <w:qFormat/>
    <w:rsid w:val="006827CF"/>
    <w:rPr>
      <w:b/>
      <w:bCs/>
    </w:rPr>
  </w:style>
  <w:style w:type="paragraph" w:styleId="af0">
    <w:name w:val="Date"/>
    <w:basedOn w:val="a"/>
    <w:next w:val="a"/>
    <w:link w:val="af1"/>
    <w:rsid w:val="00D2078A"/>
    <w:pPr>
      <w:jc w:val="right"/>
    </w:pPr>
  </w:style>
  <w:style w:type="character" w:customStyle="1" w:styleId="af1">
    <w:name w:val="日期 字元"/>
    <w:basedOn w:val="a0"/>
    <w:link w:val="af0"/>
    <w:rsid w:val="00D2078A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253196"/>
  </w:style>
  <w:style w:type="character" w:customStyle="1" w:styleId="style151">
    <w:name w:val="style151"/>
    <w:basedOn w:val="a0"/>
    <w:rsid w:val="00A979CF"/>
    <w:rPr>
      <w:color w:val="333399"/>
      <w:sz w:val="18"/>
      <w:szCs w:val="18"/>
    </w:rPr>
  </w:style>
  <w:style w:type="table" w:styleId="af2">
    <w:name w:val="Table Grid"/>
    <w:basedOn w:val="a1"/>
    <w:rsid w:val="00A979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lassic 3"/>
    <w:basedOn w:val="a1"/>
    <w:rsid w:val="00142F9B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42F9B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network.com.tw/tourguide/point/showpage/1031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vel.network.com.tw/tourguide/point/showpage/10311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510</Words>
  <Characters>2908</Characters>
  <Application>Microsoft Office Word</Application>
  <DocSecurity>0</DocSecurity>
  <Lines>24</Lines>
  <Paragraphs>6</Paragraphs>
  <ScaleCrop>false</ScaleCrop>
  <Company>1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社團法人新竹市藥師公會    函</dc:title>
  <dc:subject/>
  <dc:creator>1</dc:creator>
  <cp:keywords/>
  <dc:description/>
  <cp:lastModifiedBy>NEFUser</cp:lastModifiedBy>
  <cp:revision>3</cp:revision>
  <cp:lastPrinted>2011-07-05T06:07:00Z</cp:lastPrinted>
  <dcterms:created xsi:type="dcterms:W3CDTF">2012-07-20T06:15:00Z</dcterms:created>
  <dcterms:modified xsi:type="dcterms:W3CDTF">2012-07-20T06:15:00Z</dcterms:modified>
</cp:coreProperties>
</file>